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DD4805" w14:textId="5298CB49" w:rsidR="001E41F3" w:rsidRPr="00F059F1" w:rsidRDefault="0024354C">
      <w:pPr>
        <w:pStyle w:val="CRCoverPage"/>
        <w:tabs>
          <w:tab w:val="right" w:pos="9639"/>
        </w:tabs>
        <w:spacing w:after="0"/>
        <w:rPr>
          <w:rFonts w:eastAsia="宋体"/>
          <w:b/>
          <w:i/>
          <w:noProof/>
          <w:sz w:val="28"/>
          <w:lang w:eastAsia="zh-CN"/>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EF216D">
        <w:rPr>
          <w:rFonts w:eastAsia="宋体" w:hint="eastAsia"/>
          <w:b/>
          <w:noProof/>
          <w:sz w:val="24"/>
          <w:lang w:eastAsia="zh-CN"/>
        </w:rPr>
        <w:t>5</w:t>
      </w:r>
      <w:r w:rsidR="003D614E">
        <w:rPr>
          <w:b/>
          <w:noProof/>
          <w:sz w:val="24"/>
          <w:lang w:eastAsia="ko-KR"/>
        </w:rPr>
        <w:t>-e</w:t>
      </w:r>
      <w:r w:rsidR="001E41F3">
        <w:rPr>
          <w:b/>
          <w:i/>
          <w:noProof/>
          <w:sz w:val="28"/>
        </w:rPr>
        <w:tab/>
      </w:r>
      <w:r w:rsidR="00EA53B8" w:rsidRPr="000B4815">
        <w:rPr>
          <w:b/>
          <w:noProof/>
          <w:sz w:val="28"/>
        </w:rPr>
        <w:t>R2-</w:t>
      </w:r>
      <w:r w:rsidR="00D8004E" w:rsidRPr="00D8004E">
        <w:rPr>
          <w:b/>
          <w:noProof/>
          <w:sz w:val="28"/>
        </w:rPr>
        <w:t>2107132</w:t>
      </w:r>
    </w:p>
    <w:p w14:paraId="70209D50" w14:textId="3C44B74B" w:rsidR="001E41F3" w:rsidRPr="00080C11" w:rsidRDefault="0066130B" w:rsidP="00B664F7">
      <w:pPr>
        <w:pStyle w:val="CRCoverPage"/>
        <w:rPr>
          <w:rFonts w:eastAsia="宋体"/>
          <w:b/>
          <w:sz w:val="24"/>
          <w:lang w:eastAsia="zh-CN"/>
        </w:rPr>
      </w:pPr>
      <w:r w:rsidRPr="0066130B">
        <w:rPr>
          <w:b/>
          <w:noProof/>
          <w:sz w:val="24"/>
          <w:lang w:eastAsia="ko-KR"/>
        </w:rPr>
        <w:t xml:space="preserve">Electronic meeting, </w:t>
      </w:r>
      <w:r w:rsidR="00EF216D">
        <w:rPr>
          <w:rFonts w:eastAsia="宋体" w:hint="eastAsia"/>
          <w:b/>
          <w:noProof/>
          <w:sz w:val="24"/>
          <w:lang w:eastAsia="zh-CN"/>
        </w:rPr>
        <w:t>August</w:t>
      </w:r>
      <w:r w:rsidRPr="0066130B">
        <w:rPr>
          <w:b/>
          <w:noProof/>
          <w:sz w:val="24"/>
          <w:lang w:eastAsia="ko-KR"/>
        </w:rPr>
        <w:t xml:space="preserve"> </w:t>
      </w:r>
      <w:r w:rsidR="004B20EB">
        <w:rPr>
          <w:rFonts w:eastAsia="宋体" w:hint="eastAsia"/>
          <w:b/>
          <w:noProof/>
          <w:sz w:val="24"/>
          <w:lang w:eastAsia="zh-CN"/>
        </w:rPr>
        <w:t>1</w:t>
      </w:r>
      <w:r w:rsidR="00EF216D">
        <w:rPr>
          <w:rFonts w:eastAsia="宋体" w:hint="eastAsia"/>
          <w:b/>
          <w:noProof/>
          <w:sz w:val="24"/>
          <w:lang w:eastAsia="zh-CN"/>
        </w:rPr>
        <w:t>6</w:t>
      </w:r>
      <w:r w:rsidR="004B20EB" w:rsidRPr="004B20EB">
        <w:rPr>
          <w:rFonts w:eastAsia="宋体" w:hint="eastAsia"/>
          <w:b/>
          <w:noProof/>
          <w:sz w:val="24"/>
          <w:vertAlign w:val="superscript"/>
          <w:lang w:eastAsia="zh-CN"/>
        </w:rPr>
        <w:t>th</w:t>
      </w:r>
      <w:r>
        <w:rPr>
          <w:rFonts w:eastAsia="宋体" w:hint="eastAsia"/>
          <w:b/>
          <w:noProof/>
          <w:sz w:val="24"/>
          <w:lang w:eastAsia="zh-CN"/>
        </w:rPr>
        <w:t xml:space="preserve"> </w:t>
      </w:r>
      <w:r w:rsidRPr="0066130B">
        <w:rPr>
          <w:b/>
          <w:noProof/>
          <w:sz w:val="24"/>
          <w:lang w:eastAsia="ko-KR"/>
        </w:rPr>
        <w:t xml:space="preserve">– </w:t>
      </w:r>
      <w:r w:rsidR="004B20EB">
        <w:rPr>
          <w:rFonts w:eastAsia="宋体" w:hint="eastAsia"/>
          <w:b/>
          <w:noProof/>
          <w:sz w:val="24"/>
          <w:lang w:eastAsia="zh-CN"/>
        </w:rPr>
        <w:t>27</w:t>
      </w:r>
      <w:r w:rsidR="004B20EB" w:rsidRPr="004B20EB">
        <w:rPr>
          <w:rFonts w:eastAsia="宋体" w:hint="eastAsia"/>
          <w:b/>
          <w:noProof/>
          <w:sz w:val="24"/>
          <w:vertAlign w:val="superscript"/>
          <w:lang w:eastAsia="zh-CN"/>
        </w:rPr>
        <w:t>th</w:t>
      </w:r>
      <w:r w:rsidR="004B20EB">
        <w:rPr>
          <w:rFonts w:eastAsia="宋体" w:hint="eastAsia"/>
          <w:b/>
          <w:noProof/>
          <w:sz w:val="24"/>
          <w:lang w:eastAsia="zh-CN"/>
        </w:rPr>
        <w:t xml:space="preserve"> </w:t>
      </w:r>
      <w:r w:rsidRPr="0066130B">
        <w:rPr>
          <w:b/>
          <w:noProof/>
          <w:sz w:val="24"/>
          <w:lang w:eastAsia="ko-KR"/>
        </w:rPr>
        <w:t>, 202</w:t>
      </w:r>
      <w:r w:rsidR="00080C11">
        <w:rPr>
          <w:rFonts w:eastAsia="宋体" w:hint="eastAsia"/>
          <w:b/>
          <w:noProof/>
          <w:sz w:val="24"/>
          <w:lang w:eastAsia="zh-CN"/>
        </w:rPr>
        <w:t>1</w:t>
      </w:r>
    </w:p>
    <w:p w14:paraId="2E3FFA6D" w14:textId="77777777" w:rsidR="001E41F3" w:rsidRDefault="001E41F3">
      <w:pPr>
        <w:rPr>
          <w:noProof/>
          <w:lang w:eastAsia="ko-KR"/>
        </w:rPr>
      </w:pPr>
    </w:p>
    <w:p w14:paraId="677704E2" w14:textId="2B918E33" w:rsidR="004460EA" w:rsidRPr="00CF27F1" w:rsidRDefault="004460EA" w:rsidP="00574495">
      <w:pPr>
        <w:rPr>
          <w:rFonts w:ascii="Arial" w:eastAsia="宋体" w:hAnsi="Arial" w:cs="Arial"/>
          <w:b/>
          <w:noProof/>
          <w:sz w:val="22"/>
          <w:lang w:eastAsia="zh-CN"/>
        </w:rPr>
      </w:pPr>
      <w:r w:rsidRPr="00CF27F1">
        <w:rPr>
          <w:rFonts w:ascii="Arial" w:hAnsi="Arial" w:cs="Arial"/>
          <w:b/>
          <w:noProof/>
          <w:sz w:val="22"/>
          <w:lang w:eastAsia="ko-KR"/>
        </w:rPr>
        <w:t>Agenda item:</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C516BE" w:rsidRPr="00D87B2E">
        <w:rPr>
          <w:rFonts w:ascii="Arial" w:eastAsia="宋体" w:hAnsi="Arial" w:cs="Arial"/>
          <w:noProof/>
          <w:sz w:val="22"/>
          <w:lang w:eastAsia="zh-CN"/>
        </w:rPr>
        <w:t>8.</w:t>
      </w:r>
      <w:r w:rsidR="00697C04">
        <w:rPr>
          <w:rFonts w:ascii="Arial" w:eastAsia="宋体" w:hAnsi="Arial" w:cs="Arial" w:hint="eastAsia"/>
          <w:noProof/>
          <w:sz w:val="22"/>
          <w:lang w:eastAsia="zh-CN"/>
        </w:rPr>
        <w:t>1</w:t>
      </w:r>
      <w:r w:rsidR="00205031">
        <w:rPr>
          <w:rFonts w:ascii="Arial" w:eastAsia="宋体" w:hAnsi="Arial" w:cs="Arial" w:hint="eastAsia"/>
          <w:noProof/>
          <w:sz w:val="22"/>
          <w:lang w:eastAsia="zh-CN"/>
        </w:rPr>
        <w:t>1</w:t>
      </w:r>
      <w:r w:rsidR="00A07685">
        <w:rPr>
          <w:rFonts w:ascii="Arial" w:eastAsia="宋体" w:hAnsi="Arial" w:cs="Arial" w:hint="eastAsia"/>
          <w:noProof/>
          <w:sz w:val="22"/>
          <w:lang w:eastAsia="zh-CN"/>
        </w:rPr>
        <w:t>.</w:t>
      </w:r>
      <w:r w:rsidR="009B72B4">
        <w:rPr>
          <w:rFonts w:ascii="Arial" w:eastAsia="宋体" w:hAnsi="Arial" w:cs="Arial" w:hint="eastAsia"/>
          <w:noProof/>
          <w:sz w:val="22"/>
          <w:lang w:eastAsia="zh-CN"/>
        </w:rPr>
        <w:t>2</w:t>
      </w:r>
    </w:p>
    <w:p w14:paraId="5C033169" w14:textId="268A52A9" w:rsidR="004460EA" w:rsidRPr="00CF27F1" w:rsidRDefault="006836C7" w:rsidP="00574495">
      <w:pPr>
        <w:rPr>
          <w:rFonts w:ascii="Arial" w:eastAsia="宋体" w:hAnsi="Arial" w:cs="Arial"/>
          <w:b/>
          <w:noProof/>
          <w:sz w:val="22"/>
          <w:lang w:eastAsia="zh-CN"/>
        </w:rPr>
      </w:pPr>
      <w:r w:rsidRPr="00CF27F1">
        <w:rPr>
          <w:rFonts w:ascii="Arial" w:hAnsi="Arial" w:cs="Arial"/>
          <w:b/>
          <w:noProof/>
          <w:sz w:val="22"/>
          <w:lang w:eastAsia="ko-KR"/>
        </w:rPr>
        <w:t>Source: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Pr="00D87B2E">
        <w:rPr>
          <w:rFonts w:ascii="Arial" w:eastAsia="宋体" w:hAnsi="Arial" w:cs="Arial"/>
          <w:noProof/>
          <w:sz w:val="22"/>
          <w:lang w:eastAsia="zh-CN"/>
        </w:rPr>
        <w:t>CATT</w:t>
      </w:r>
    </w:p>
    <w:p w14:paraId="018B64C9" w14:textId="17663026" w:rsidR="004460EA" w:rsidRPr="000948E7" w:rsidRDefault="004460EA" w:rsidP="00574495">
      <w:pPr>
        <w:rPr>
          <w:rFonts w:ascii="Arial" w:eastAsia="宋体" w:hAnsi="Arial" w:cs="Arial"/>
          <w:noProof/>
          <w:sz w:val="22"/>
          <w:lang w:eastAsia="zh-CN"/>
        </w:rPr>
      </w:pPr>
      <w:r w:rsidRPr="00CF27F1">
        <w:rPr>
          <w:rFonts w:ascii="Arial" w:hAnsi="Arial" w:cs="Arial"/>
          <w:b/>
          <w:noProof/>
          <w:sz w:val="22"/>
          <w:lang w:eastAsia="ko-KR"/>
        </w:rPr>
        <w:t>Title:</w:t>
      </w:r>
      <w:r w:rsidRPr="00CF27F1">
        <w:rPr>
          <w:rFonts w:ascii="Arial" w:hAnsi="Arial" w:cs="Arial"/>
          <w:b/>
          <w:noProof/>
          <w:sz w:val="22"/>
          <w:lang w:eastAsia="ko-KR"/>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574495" w:rsidRPr="00CF27F1">
        <w:rPr>
          <w:rFonts w:ascii="Arial" w:eastAsia="宋体" w:hAnsi="Arial" w:cs="Arial"/>
          <w:b/>
          <w:noProof/>
          <w:sz w:val="22"/>
          <w:lang w:eastAsia="zh-CN"/>
        </w:rPr>
        <w:tab/>
      </w:r>
      <w:r w:rsidR="00D8004E" w:rsidRPr="00D8004E">
        <w:rPr>
          <w:rFonts w:ascii="Arial" w:eastAsia="宋体" w:hAnsi="Arial" w:cs="Arial"/>
          <w:noProof/>
          <w:sz w:val="22"/>
          <w:lang w:eastAsia="zh-CN"/>
        </w:rPr>
        <w:t>Discussion on Response LS on Scheduling Location in Advance to reduce Latency from SA2</w:t>
      </w:r>
    </w:p>
    <w:p w14:paraId="5BA62C1D" w14:textId="5EC6CB59" w:rsidR="004460EA" w:rsidRPr="00CF27F1" w:rsidRDefault="004460EA" w:rsidP="00574495">
      <w:pPr>
        <w:rPr>
          <w:rFonts w:ascii="Arial" w:hAnsi="Arial" w:cs="Arial"/>
          <w:b/>
          <w:noProof/>
          <w:sz w:val="22"/>
          <w:lang w:eastAsia="ko-KR"/>
        </w:rPr>
      </w:pPr>
      <w:r w:rsidRPr="00CF27F1">
        <w:rPr>
          <w:rFonts w:ascii="Arial" w:hAnsi="Arial" w:cs="Arial"/>
          <w:b/>
          <w:noProof/>
          <w:sz w:val="22"/>
          <w:lang w:eastAsia="ko-KR"/>
        </w:rPr>
        <w:t>Document for:</w:t>
      </w:r>
      <w:r w:rsidRPr="00CF27F1">
        <w:rPr>
          <w:rFonts w:ascii="Arial" w:hAnsi="Arial" w:cs="Arial"/>
          <w:b/>
          <w:noProof/>
          <w:sz w:val="22"/>
          <w:lang w:eastAsia="ko-KR"/>
        </w:rPr>
        <w:tab/>
      </w:r>
      <w:r w:rsidRPr="00D87B2E">
        <w:rPr>
          <w:rFonts w:ascii="Arial" w:hAnsi="Arial" w:cs="Arial"/>
          <w:noProof/>
          <w:sz w:val="22"/>
          <w:lang w:eastAsia="ko-KR"/>
        </w:rPr>
        <w:t>Discussion and Agreement</w:t>
      </w:r>
    </w:p>
    <w:p w14:paraId="10F73E1D" w14:textId="77777777" w:rsidR="00C516BE" w:rsidRPr="00C516BE" w:rsidRDefault="004460EA" w:rsidP="00C516BE">
      <w:pPr>
        <w:pStyle w:val="1"/>
        <w:rPr>
          <w:rFonts w:eastAsia="宋体"/>
          <w:noProof/>
          <w:lang w:eastAsia="zh-CN"/>
        </w:rPr>
      </w:pPr>
      <w:r w:rsidRPr="004460EA">
        <w:rPr>
          <w:noProof/>
          <w:lang w:eastAsia="ko-KR"/>
        </w:rPr>
        <w:t>1</w:t>
      </w:r>
      <w:r w:rsidR="0009159B">
        <w:rPr>
          <w:rFonts w:hint="eastAsia"/>
          <w:noProof/>
          <w:lang w:eastAsia="ko-KR"/>
        </w:rPr>
        <w:tab/>
      </w:r>
      <w:r w:rsidRPr="00860FA5">
        <w:t>Introduction</w:t>
      </w:r>
    </w:p>
    <w:p w14:paraId="562C1276" w14:textId="33B6B2A9" w:rsidR="00D50392" w:rsidRDefault="00D50392" w:rsidP="00D50392">
      <w:pPr>
        <w:rPr>
          <w:lang w:eastAsia="ja-JP"/>
        </w:rPr>
      </w:pPr>
      <w:r>
        <w:rPr>
          <w:lang w:eastAsia="ja-JP"/>
        </w:rPr>
        <w:t xml:space="preserve">SA2 discussed the </w:t>
      </w:r>
      <w:r w:rsidR="007E18AB" w:rsidRPr="007E18AB">
        <w:rPr>
          <w:lang w:eastAsia="ja-JP"/>
        </w:rPr>
        <w:t xml:space="preserve">response LS on Scheduling Location in Advance to reduce Latency </w:t>
      </w:r>
      <w:r w:rsidR="007E18AB">
        <w:rPr>
          <w:rFonts w:eastAsia="宋体" w:hint="eastAsia"/>
          <w:lang w:eastAsia="zh-CN"/>
        </w:rPr>
        <w:t>(</w:t>
      </w:r>
      <w:r w:rsidR="007E18AB" w:rsidRPr="007E18AB">
        <w:rPr>
          <w:rFonts w:eastAsia="宋体"/>
          <w:lang w:eastAsia="zh-CN"/>
        </w:rPr>
        <w:t>S2-2103735 (R2-2104420)</w:t>
      </w:r>
      <w:r w:rsidR="007E18AB">
        <w:rPr>
          <w:rFonts w:eastAsia="宋体" w:hint="eastAsia"/>
          <w:lang w:eastAsia="zh-CN"/>
        </w:rPr>
        <w:t xml:space="preserve">) [1] </w:t>
      </w:r>
      <w:r>
        <w:rPr>
          <w:lang w:eastAsia="ja-JP"/>
        </w:rPr>
        <w:t>at SA2#14</w:t>
      </w:r>
      <w:r w:rsidR="007E18AB">
        <w:rPr>
          <w:rFonts w:eastAsia="宋体" w:hint="eastAsia"/>
          <w:lang w:eastAsia="zh-CN"/>
        </w:rPr>
        <w:t>5</w:t>
      </w:r>
      <w:r>
        <w:rPr>
          <w:lang w:eastAsia="ja-JP"/>
        </w:rPr>
        <w:t xml:space="preserve">e and sent the </w:t>
      </w:r>
      <w:r w:rsidR="007E18AB" w:rsidRPr="007E18AB">
        <w:rPr>
          <w:lang w:eastAsia="ja-JP"/>
        </w:rPr>
        <w:t xml:space="preserve">response </w:t>
      </w:r>
      <w:r>
        <w:rPr>
          <w:lang w:eastAsia="ja-JP"/>
        </w:rPr>
        <w:t>LS in [</w:t>
      </w:r>
      <w:r w:rsidR="007E18AB">
        <w:rPr>
          <w:rFonts w:eastAsia="宋体" w:hint="eastAsia"/>
          <w:lang w:eastAsia="zh-CN"/>
        </w:rPr>
        <w:t>2</w:t>
      </w:r>
      <w:r>
        <w:rPr>
          <w:lang w:eastAsia="ja-JP"/>
        </w:rPr>
        <w:t>] to RAN2 (</w:t>
      </w:r>
      <w:r w:rsidR="007E18AB">
        <w:rPr>
          <w:rFonts w:eastAsia="宋体" w:hint="eastAsia"/>
          <w:lang w:eastAsia="zh-CN"/>
        </w:rPr>
        <w:t>cc</w:t>
      </w:r>
      <w:r>
        <w:rPr>
          <w:lang w:eastAsia="ja-JP"/>
        </w:rPr>
        <w:t xml:space="preserve"> RAN1 and RAN3). The question from SA2 to </w:t>
      </w:r>
      <w:r w:rsidR="007E18AB">
        <w:rPr>
          <w:lang w:eastAsia="ja-JP"/>
        </w:rPr>
        <w:t>RAN1 is as follows [</w:t>
      </w:r>
      <w:r w:rsidR="007E18AB">
        <w:rPr>
          <w:rFonts w:eastAsia="宋体" w:hint="eastAsia"/>
          <w:lang w:eastAsia="zh-CN"/>
        </w:rPr>
        <w:t>2</w:t>
      </w:r>
      <w:r>
        <w:rPr>
          <w:lang w:eastAsia="ja-JP"/>
        </w:rPr>
        <w:t>]:</w:t>
      </w:r>
    </w:p>
    <w:p w14:paraId="7BFD53EC" w14:textId="77777777" w:rsidR="007E18AB" w:rsidRDefault="007E18AB" w:rsidP="007E18AB">
      <w:pPr>
        <w:pStyle w:val="B1"/>
        <w:spacing w:after="60"/>
      </w:pPr>
      <w:r>
        <w:t xml:space="preserve">2.  </w:t>
      </w:r>
      <w:r>
        <w:tab/>
        <w:t>In section 6.1.2, there is the following editor’s note:</w:t>
      </w:r>
    </w:p>
    <w:p w14:paraId="40897DBE" w14:textId="77777777" w:rsidR="007E18AB" w:rsidRPr="007970B8" w:rsidRDefault="007E18AB" w:rsidP="007E18AB">
      <w:pPr>
        <w:pStyle w:val="B1"/>
        <w:spacing w:after="60"/>
      </w:pPr>
      <w:r>
        <w:tab/>
      </w:r>
      <w:r>
        <w:tab/>
        <w:t>"</w:t>
      </w:r>
      <w:r w:rsidRPr="007970B8">
        <w:t xml:space="preserve">Editor's note: Feedback from RAN is needed to verify whether location measurements can be scheduled </w:t>
      </w:r>
      <w:r>
        <w:tab/>
      </w:r>
      <w:r>
        <w:tab/>
      </w:r>
      <w:r w:rsidRPr="007970B8">
        <w:t>to occur at a UE or NG-RAN at a specific scheduled location time</w:t>
      </w:r>
      <w:r>
        <w:t>."</w:t>
      </w:r>
    </w:p>
    <w:p w14:paraId="75A9C959" w14:textId="77777777" w:rsidR="007E18AB" w:rsidRDefault="007E18AB" w:rsidP="007E18AB">
      <w:pPr>
        <w:pStyle w:val="B1"/>
      </w:pPr>
      <w:r>
        <w:tab/>
        <w:t>Please clarify the requirement whether measurements in UE/NG-RAN need to be scheduled at the scheduled location time received from 5GC or at a time before the scheduled location time received from 5GC.</w:t>
      </w:r>
    </w:p>
    <w:p w14:paraId="242A5DC7" w14:textId="77777777" w:rsidR="007E18AB" w:rsidRDefault="007E18AB" w:rsidP="007E18AB">
      <w:pPr>
        <w:pStyle w:val="B1"/>
        <w:rPr>
          <w:lang w:eastAsia="zh-CN"/>
        </w:rPr>
      </w:pPr>
      <w:r w:rsidRPr="00DE4714">
        <w:rPr>
          <w:rFonts w:hint="eastAsia"/>
          <w:b/>
          <w:lang w:eastAsia="zh-CN"/>
        </w:rPr>
        <w:t xml:space="preserve">Answer 2: </w:t>
      </w:r>
      <w:r>
        <w:rPr>
          <w:lang w:eastAsia="zh-CN"/>
        </w:rPr>
        <w:t xml:space="preserve">Some companies in </w:t>
      </w:r>
      <w:r>
        <w:rPr>
          <w:rFonts w:hint="eastAsia"/>
          <w:lang w:eastAsia="zh-CN"/>
        </w:rPr>
        <w:t xml:space="preserve">SA2 </w:t>
      </w:r>
      <w:r>
        <w:rPr>
          <w:lang w:eastAsia="zh-CN"/>
        </w:rPr>
        <w:t>think</w:t>
      </w:r>
      <w:r>
        <w:rPr>
          <w:rFonts w:hint="eastAsia"/>
          <w:lang w:eastAsia="zh-CN"/>
        </w:rPr>
        <w:t xml:space="preserve"> the Scheduled Location Time </w:t>
      </w:r>
      <w:r>
        <w:rPr>
          <w:lang w:eastAsia="zh-CN"/>
        </w:rPr>
        <w:t>should</w:t>
      </w:r>
      <w:r>
        <w:rPr>
          <w:rFonts w:hint="eastAsia"/>
          <w:lang w:eastAsia="zh-CN"/>
        </w:rPr>
        <w:t xml:space="preserve"> not </w:t>
      </w:r>
      <w:r>
        <w:rPr>
          <w:lang w:eastAsia="zh-CN"/>
        </w:rPr>
        <w:t xml:space="preserve">be </w:t>
      </w:r>
      <w:r>
        <w:rPr>
          <w:rFonts w:hint="eastAsia"/>
          <w:lang w:eastAsia="zh-CN"/>
        </w:rPr>
        <w:t xml:space="preserve">sent to </w:t>
      </w:r>
      <w:r w:rsidRPr="00491019">
        <w:rPr>
          <w:lang w:eastAsia="zh-CN"/>
        </w:rPr>
        <w:t>NG-</w:t>
      </w:r>
      <w:r w:rsidRPr="00491019">
        <w:rPr>
          <w:rFonts w:hint="eastAsia"/>
          <w:lang w:eastAsia="zh-CN"/>
        </w:rPr>
        <w:t>RAN and UE</w:t>
      </w:r>
      <w:r w:rsidRPr="00491019">
        <w:rPr>
          <w:lang w:eastAsia="zh-CN"/>
        </w:rPr>
        <w:t>. Other companies believe RAN WGs should decide whether it may be useful to send the Scheduled Location Time to NG-RAN and the UE in order to trigger measurements at or close to the scheduled location time.</w:t>
      </w:r>
    </w:p>
    <w:p w14:paraId="085C6DB8" w14:textId="77777777" w:rsidR="007E18AB" w:rsidRDefault="007E18AB" w:rsidP="007E18AB">
      <w:pPr>
        <w:pStyle w:val="B1"/>
        <w:rPr>
          <w:lang w:eastAsia="zh-CN"/>
        </w:rPr>
      </w:pPr>
      <w:r w:rsidRPr="00731894">
        <w:rPr>
          <w:b/>
          <w:lang w:eastAsia="zh-CN"/>
        </w:rPr>
        <w:t>Question A</w:t>
      </w:r>
      <w:r>
        <w:rPr>
          <w:lang w:eastAsia="zh-CN"/>
        </w:rPr>
        <w:t>:</w:t>
      </w:r>
      <w:r>
        <w:rPr>
          <w:rFonts w:hint="eastAsia"/>
          <w:lang w:eastAsia="zh-CN"/>
        </w:rPr>
        <w:t xml:space="preserve"> </w:t>
      </w:r>
      <w:r>
        <w:rPr>
          <w:lang w:eastAsia="zh-CN"/>
        </w:rPr>
        <w:t xml:space="preserve">in order to get a clear view from RAN WG, </w:t>
      </w:r>
      <w:r>
        <w:rPr>
          <w:rFonts w:hint="eastAsia"/>
          <w:lang w:eastAsia="zh-CN"/>
        </w:rPr>
        <w:t xml:space="preserve">SA2 </w:t>
      </w:r>
      <w:r>
        <w:rPr>
          <w:lang w:eastAsia="zh-CN"/>
        </w:rPr>
        <w:t>sincerely</w:t>
      </w:r>
      <w:r>
        <w:rPr>
          <w:rFonts w:hint="eastAsia"/>
          <w:lang w:eastAsia="zh-CN"/>
        </w:rPr>
        <w:t xml:space="preserve"> ask </w:t>
      </w:r>
      <w:r>
        <w:rPr>
          <w:lang w:eastAsia="zh-CN"/>
        </w:rPr>
        <w:t>RAN2</w:t>
      </w:r>
      <w:r>
        <w:rPr>
          <w:rFonts w:hint="eastAsia"/>
          <w:lang w:eastAsia="zh-CN"/>
        </w:rPr>
        <w:t xml:space="preserve"> to investigate whether </w:t>
      </w:r>
      <w:bookmarkStart w:id="0" w:name="OLE_LINK38"/>
      <w:bookmarkStart w:id="1" w:name="OLE_LINK39"/>
      <w:r>
        <w:rPr>
          <w:rFonts w:hint="eastAsia"/>
          <w:lang w:eastAsia="zh-CN"/>
        </w:rPr>
        <w:t>Scheduled Location Time</w:t>
      </w:r>
      <w:r w:rsidDel="006B1479">
        <w:rPr>
          <w:rFonts w:hint="eastAsia"/>
          <w:lang w:eastAsia="zh-CN"/>
        </w:rPr>
        <w:t xml:space="preserve"> </w:t>
      </w:r>
      <w:bookmarkEnd w:id="0"/>
      <w:bookmarkEnd w:id="1"/>
      <w:r>
        <w:rPr>
          <w:rFonts w:hint="eastAsia"/>
          <w:lang w:eastAsia="zh-CN"/>
        </w:rPr>
        <w:t xml:space="preserve">could help the reduction of the LCS latency. </w:t>
      </w:r>
    </w:p>
    <w:p w14:paraId="4F5E6044" w14:textId="1BD5FD77" w:rsidR="00BD1ADF" w:rsidRPr="00605439" w:rsidRDefault="00915271" w:rsidP="00915271">
      <w:pPr>
        <w:rPr>
          <w:rFonts w:eastAsia="宋体"/>
          <w:lang w:eastAsia="zh-CN"/>
        </w:rPr>
      </w:pPr>
      <w:r>
        <w:rPr>
          <w:lang w:eastAsia="ja-JP"/>
        </w:rPr>
        <w:t xml:space="preserve">In this contribution, we discuss the </w:t>
      </w:r>
      <w:r>
        <w:rPr>
          <w:rFonts w:eastAsia="宋体" w:hint="eastAsia"/>
          <w:lang w:eastAsia="zh-CN"/>
        </w:rPr>
        <w:t xml:space="preserve">question from SA2 </w:t>
      </w:r>
      <w:r w:rsidR="00C55307">
        <w:rPr>
          <w:rFonts w:eastAsia="宋体" w:hint="eastAsia"/>
          <w:lang w:eastAsia="zh-CN"/>
        </w:rPr>
        <w:t xml:space="preserve">first </w:t>
      </w:r>
      <w:r>
        <w:rPr>
          <w:rFonts w:eastAsia="宋体" w:hint="eastAsia"/>
          <w:lang w:eastAsia="zh-CN"/>
        </w:rPr>
        <w:t xml:space="preserve">and </w:t>
      </w:r>
      <w:r w:rsidR="00C55307">
        <w:rPr>
          <w:rFonts w:eastAsia="宋体" w:hint="eastAsia"/>
          <w:lang w:eastAsia="zh-CN"/>
        </w:rPr>
        <w:t xml:space="preserve">then </w:t>
      </w:r>
      <w:r>
        <w:rPr>
          <w:rFonts w:eastAsia="宋体" w:hint="eastAsia"/>
          <w:lang w:eastAsia="zh-CN"/>
        </w:rPr>
        <w:t xml:space="preserve">analysis </w:t>
      </w:r>
      <w:r>
        <w:rPr>
          <w:lang w:eastAsia="ja-JP"/>
        </w:rPr>
        <w:t xml:space="preserve">RAN specification impacts to support </w:t>
      </w:r>
      <w:r w:rsidRPr="00C41133">
        <w:rPr>
          <w:lang w:eastAsia="ja-JP"/>
        </w:rPr>
        <w:t>a scheduled location time</w:t>
      </w:r>
      <w:r>
        <w:rPr>
          <w:lang w:eastAsia="ja-JP"/>
        </w:rPr>
        <w:t>.</w:t>
      </w:r>
    </w:p>
    <w:p w14:paraId="25AA8EB7" w14:textId="4354196B" w:rsidR="00057A4B" w:rsidRPr="000805F3" w:rsidRDefault="0009159B" w:rsidP="00860FA5">
      <w:pPr>
        <w:pStyle w:val="1"/>
        <w:rPr>
          <w:rFonts w:eastAsia="宋体"/>
          <w:lang w:eastAsia="zh-CN"/>
        </w:rPr>
      </w:pPr>
      <w:bookmarkStart w:id="2" w:name="_Toc497230266"/>
      <w:bookmarkStart w:id="3" w:name="_Toc497230267"/>
      <w:r>
        <w:rPr>
          <w:rFonts w:hint="eastAsia"/>
          <w:lang w:eastAsia="ko-KR"/>
        </w:rPr>
        <w:t>2</w:t>
      </w:r>
      <w:r w:rsidR="00057A4B" w:rsidRPr="004D3578">
        <w:tab/>
      </w:r>
      <w:bookmarkEnd w:id="2"/>
      <w:r w:rsidR="008C319C">
        <w:rPr>
          <w:rFonts w:eastAsia="宋体" w:hint="eastAsia"/>
          <w:lang w:eastAsia="zh-CN"/>
        </w:rPr>
        <w:t>Discussion</w:t>
      </w:r>
    </w:p>
    <w:p w14:paraId="07AB816D" w14:textId="0760D10F" w:rsidR="00FC59B9" w:rsidRPr="00FC0D62" w:rsidRDefault="008B0052" w:rsidP="00FC59B9">
      <w:pPr>
        <w:spacing w:before="60" w:after="240"/>
        <w:jc w:val="both"/>
        <w:rPr>
          <w:rFonts w:eastAsia="宋体"/>
          <w:lang w:val="en-US" w:eastAsia="zh-CN"/>
        </w:rPr>
      </w:pPr>
      <w:bookmarkStart w:id="4" w:name="_Ref60754681"/>
      <w:r>
        <w:rPr>
          <w:rFonts w:eastAsia="宋体" w:hint="eastAsia"/>
          <w:lang w:eastAsia="zh-CN"/>
        </w:rPr>
        <w:t xml:space="preserve">SA2 gave the answers on the questions from RAN2 and ask one more question on </w:t>
      </w:r>
      <w:r>
        <w:rPr>
          <w:rFonts w:hint="eastAsia"/>
          <w:lang w:eastAsia="zh-CN"/>
        </w:rPr>
        <w:t>whether Scheduled Location Time</w:t>
      </w:r>
      <w:r w:rsidDel="006B1479">
        <w:rPr>
          <w:rFonts w:hint="eastAsia"/>
          <w:lang w:eastAsia="zh-CN"/>
        </w:rPr>
        <w:t xml:space="preserve"> </w:t>
      </w:r>
      <w:r>
        <w:rPr>
          <w:rFonts w:hint="eastAsia"/>
          <w:lang w:eastAsia="zh-CN"/>
        </w:rPr>
        <w:t>could help the reduction of the LCS latency</w:t>
      </w:r>
      <w:r>
        <w:rPr>
          <w:rFonts w:eastAsia="宋体" w:hint="eastAsia"/>
          <w:lang w:eastAsia="zh-CN"/>
        </w:rPr>
        <w:t>.</w:t>
      </w:r>
      <w:r w:rsidR="00FC0D62">
        <w:rPr>
          <w:rFonts w:eastAsia="宋体" w:hint="eastAsia"/>
          <w:lang w:eastAsia="zh-CN"/>
        </w:rPr>
        <w:t xml:space="preserve"> So we will discuss the question from SA2 first and </w:t>
      </w:r>
      <w:proofErr w:type="spellStart"/>
      <w:r w:rsidR="00FC0D62">
        <w:rPr>
          <w:rFonts w:eastAsia="宋体" w:hint="eastAsia"/>
          <w:lang w:eastAsia="zh-CN"/>
        </w:rPr>
        <w:t>anaylze</w:t>
      </w:r>
      <w:proofErr w:type="spellEnd"/>
      <w:r w:rsidR="00FC0D62">
        <w:rPr>
          <w:rFonts w:eastAsia="宋体" w:hint="eastAsia"/>
          <w:lang w:eastAsia="zh-CN"/>
        </w:rPr>
        <w:t xml:space="preserve"> what the specification </w:t>
      </w:r>
      <w:proofErr w:type="spellStart"/>
      <w:r w:rsidR="00FC0D62">
        <w:rPr>
          <w:rFonts w:eastAsia="宋体" w:hint="eastAsia"/>
          <w:lang w:eastAsia="zh-CN"/>
        </w:rPr>
        <w:t>impancts</w:t>
      </w:r>
      <w:proofErr w:type="spellEnd"/>
      <w:r w:rsidR="00FC0D62">
        <w:rPr>
          <w:rFonts w:eastAsia="宋体" w:hint="eastAsia"/>
          <w:lang w:eastAsia="zh-CN"/>
        </w:rPr>
        <w:t xml:space="preserve"> </w:t>
      </w:r>
      <w:r w:rsidR="002D0587">
        <w:rPr>
          <w:rFonts w:eastAsia="宋体" w:hint="eastAsia"/>
          <w:lang w:eastAsia="zh-CN"/>
        </w:rPr>
        <w:t>is</w:t>
      </w:r>
      <w:r w:rsidR="00FC0D62">
        <w:rPr>
          <w:rFonts w:eastAsia="宋体" w:hint="eastAsia"/>
          <w:lang w:eastAsia="zh-CN"/>
        </w:rPr>
        <w:t xml:space="preserve"> </w:t>
      </w:r>
      <w:r w:rsidR="00F34A58">
        <w:rPr>
          <w:rFonts w:eastAsia="宋体" w:hint="eastAsia"/>
          <w:lang w:eastAsia="zh-CN"/>
        </w:rPr>
        <w:t>supporting</w:t>
      </w:r>
      <w:r w:rsidR="002D0587">
        <w:rPr>
          <w:rFonts w:eastAsia="宋体" w:hint="eastAsia"/>
          <w:lang w:eastAsia="zh-CN"/>
        </w:rPr>
        <w:t xml:space="preserve"> </w:t>
      </w:r>
      <w:r w:rsidR="00FC0D62" w:rsidRPr="00C41133">
        <w:rPr>
          <w:lang w:eastAsia="ja-JP"/>
        </w:rPr>
        <w:t>a scheduled location time</w:t>
      </w:r>
      <w:r w:rsidR="00FC0D62">
        <w:rPr>
          <w:rFonts w:eastAsia="宋体" w:hint="eastAsia"/>
          <w:lang w:eastAsia="zh-CN"/>
        </w:rPr>
        <w:t xml:space="preserve"> from SA2.</w:t>
      </w:r>
    </w:p>
    <w:p w14:paraId="20623189" w14:textId="74813EB7" w:rsidR="001842AE" w:rsidRDefault="001842AE" w:rsidP="00FB6E08">
      <w:pPr>
        <w:pStyle w:val="2"/>
        <w:rPr>
          <w:lang w:val="en-US" w:eastAsia="zh-CN"/>
        </w:rPr>
      </w:pPr>
      <w:r>
        <w:rPr>
          <w:rFonts w:hint="eastAsia"/>
          <w:lang w:val="en-US" w:eastAsia="zh-CN"/>
        </w:rPr>
        <w:t>2.</w:t>
      </w:r>
      <w:r w:rsidR="009D1A62">
        <w:rPr>
          <w:rFonts w:hint="eastAsia"/>
          <w:lang w:val="en-US" w:eastAsia="zh-CN"/>
        </w:rPr>
        <w:t>1</w:t>
      </w:r>
      <w:r>
        <w:rPr>
          <w:rFonts w:hint="eastAsia"/>
          <w:lang w:val="en-US" w:eastAsia="zh-CN"/>
        </w:rPr>
        <w:t xml:space="preserve"> </w:t>
      </w:r>
      <w:proofErr w:type="spellStart"/>
      <w:r w:rsidR="005740F1">
        <w:rPr>
          <w:rFonts w:eastAsia="宋体" w:hint="eastAsia"/>
          <w:lang w:val="en-US" w:eastAsia="zh-CN"/>
        </w:rPr>
        <w:t>Disucssion</w:t>
      </w:r>
      <w:proofErr w:type="spellEnd"/>
      <w:r w:rsidR="005740F1">
        <w:rPr>
          <w:rFonts w:eastAsia="宋体" w:hint="eastAsia"/>
          <w:lang w:val="en-US" w:eastAsia="zh-CN"/>
        </w:rPr>
        <w:t xml:space="preserve"> on the </w:t>
      </w:r>
      <w:r w:rsidR="00B125C9">
        <w:rPr>
          <w:rFonts w:eastAsia="宋体" w:hint="eastAsia"/>
          <w:lang w:val="en-US" w:eastAsia="zh-CN"/>
        </w:rPr>
        <w:t>Q</w:t>
      </w:r>
      <w:r w:rsidR="005740F1">
        <w:rPr>
          <w:rFonts w:eastAsia="宋体" w:hint="eastAsia"/>
          <w:lang w:val="en-US" w:eastAsia="zh-CN"/>
        </w:rPr>
        <w:t>uestion from SA2</w:t>
      </w:r>
      <w:r>
        <w:rPr>
          <w:rFonts w:hint="eastAsia"/>
          <w:lang w:val="en-US" w:eastAsia="zh-CN"/>
        </w:rPr>
        <w:t xml:space="preserve"> </w:t>
      </w:r>
    </w:p>
    <w:p w14:paraId="61300191" w14:textId="34276A7A" w:rsidR="00213576" w:rsidRDefault="00213576" w:rsidP="00DC0474">
      <w:pPr>
        <w:spacing w:before="60" w:after="240"/>
        <w:jc w:val="both"/>
        <w:rPr>
          <w:rFonts w:eastAsia="宋体"/>
          <w:lang w:val="en-US" w:eastAsia="zh-CN"/>
        </w:rPr>
      </w:pPr>
      <w:r>
        <w:rPr>
          <w:rFonts w:eastAsia="宋体" w:hint="eastAsia"/>
          <w:lang w:val="en-US" w:eastAsia="zh-CN"/>
        </w:rPr>
        <w:t xml:space="preserve">RAN2 asks SA2 to </w:t>
      </w:r>
      <w:r w:rsidRPr="00213576">
        <w:rPr>
          <w:rFonts w:eastAsia="宋体"/>
          <w:lang w:val="en-US" w:eastAsia="zh-CN"/>
        </w:rPr>
        <w:t xml:space="preserve">clarify the requirement whether measurements in UE/NG-RAN need to be scheduled </w:t>
      </w:r>
      <w:r w:rsidRPr="00213576">
        <w:rPr>
          <w:rFonts w:eastAsia="宋体"/>
          <w:highlight w:val="yellow"/>
          <w:lang w:val="en-US" w:eastAsia="zh-CN"/>
        </w:rPr>
        <w:t>at the scheduled location time</w:t>
      </w:r>
      <w:r w:rsidRPr="00213576">
        <w:rPr>
          <w:rFonts w:eastAsia="宋体"/>
          <w:lang w:val="en-US" w:eastAsia="zh-CN"/>
        </w:rPr>
        <w:t xml:space="preserve"> received from 5GC or </w:t>
      </w:r>
      <w:r w:rsidRPr="001D7DF9">
        <w:rPr>
          <w:rFonts w:eastAsia="宋体"/>
          <w:highlight w:val="green"/>
          <w:lang w:val="en-US" w:eastAsia="zh-CN"/>
        </w:rPr>
        <w:t>at a time before the scheduled location time</w:t>
      </w:r>
      <w:r w:rsidR="00C3076C">
        <w:rPr>
          <w:rFonts w:eastAsia="宋体"/>
          <w:lang w:val="en-US" w:eastAsia="zh-CN"/>
        </w:rPr>
        <w:t xml:space="preserve"> received from 5GC</w:t>
      </w:r>
      <w:r w:rsidR="00C3076C">
        <w:rPr>
          <w:rFonts w:eastAsia="宋体" w:hint="eastAsia"/>
          <w:lang w:val="en-US" w:eastAsia="zh-CN"/>
        </w:rPr>
        <w:t xml:space="preserve"> </w:t>
      </w:r>
      <w:r>
        <w:rPr>
          <w:rFonts w:eastAsia="宋体" w:hint="eastAsia"/>
          <w:lang w:val="en-US" w:eastAsia="zh-CN"/>
        </w:rPr>
        <w:t>[1]</w:t>
      </w:r>
      <w:r w:rsidR="00C3076C">
        <w:rPr>
          <w:rFonts w:eastAsia="宋体" w:hint="eastAsia"/>
          <w:lang w:val="en-US" w:eastAsia="zh-CN"/>
        </w:rPr>
        <w:t xml:space="preserve">. </w:t>
      </w:r>
      <w:r>
        <w:rPr>
          <w:rFonts w:eastAsia="宋体" w:hint="eastAsia"/>
          <w:lang w:val="en-US" w:eastAsia="zh-CN"/>
        </w:rPr>
        <w:t xml:space="preserve">However there is no </w:t>
      </w:r>
      <w:r>
        <w:rPr>
          <w:rFonts w:eastAsia="宋体"/>
          <w:lang w:val="en-US" w:eastAsia="zh-CN"/>
        </w:rPr>
        <w:t>consensus</w:t>
      </w:r>
      <w:r>
        <w:rPr>
          <w:rFonts w:eastAsia="宋体" w:hint="eastAsia"/>
          <w:lang w:val="en-US" w:eastAsia="zh-CN"/>
        </w:rPr>
        <w:t xml:space="preserve"> in SA2. </w:t>
      </w:r>
      <w:r w:rsidRPr="00213576">
        <w:rPr>
          <w:rFonts w:eastAsia="宋体"/>
          <w:lang w:val="en-US" w:eastAsia="zh-CN"/>
        </w:rPr>
        <w:t>Some companies in SA2 think the Scheduled Location Time should not be sent to NG-RAN and UE. Other companies believe RAN WGs should decide whether it may be useful to send the Scheduled Location Time to NG-RAN and the UE in order to trigger measurements at or close to the scheduled location time</w:t>
      </w:r>
      <w:r>
        <w:rPr>
          <w:rFonts w:eastAsia="宋体" w:hint="eastAsia"/>
          <w:lang w:val="en-US" w:eastAsia="zh-CN"/>
        </w:rPr>
        <w:t xml:space="preserve"> [2]</w:t>
      </w:r>
      <w:r w:rsidRPr="00213576">
        <w:rPr>
          <w:rFonts w:eastAsia="宋体"/>
          <w:lang w:val="en-US" w:eastAsia="zh-CN"/>
        </w:rPr>
        <w:t>.</w:t>
      </w:r>
      <w:r w:rsidR="00B6442C">
        <w:rPr>
          <w:rFonts w:eastAsia="宋体" w:hint="eastAsia"/>
          <w:lang w:val="en-US" w:eastAsia="zh-CN"/>
        </w:rPr>
        <w:t xml:space="preserve"> </w:t>
      </w:r>
    </w:p>
    <w:p w14:paraId="3A7B9A58" w14:textId="64EECC1A" w:rsidR="00B6442C" w:rsidRDefault="00B6442C" w:rsidP="00DC0474">
      <w:pPr>
        <w:spacing w:before="60" w:after="240"/>
        <w:jc w:val="both"/>
        <w:rPr>
          <w:rFonts w:eastAsia="宋体"/>
          <w:lang w:val="en-US" w:eastAsia="zh-CN"/>
        </w:rPr>
      </w:pPr>
      <w:r>
        <w:rPr>
          <w:rFonts w:eastAsia="宋体" w:hint="eastAsia"/>
          <w:lang w:val="en-US" w:eastAsia="zh-CN"/>
        </w:rPr>
        <w:t>SA2 asked RAN2</w:t>
      </w:r>
      <w:r w:rsidR="00F42E2F">
        <w:rPr>
          <w:rFonts w:eastAsia="宋体" w:hint="eastAsia"/>
          <w:lang w:val="en-US" w:eastAsia="zh-CN"/>
        </w:rPr>
        <w:t xml:space="preserve"> in the reply LS</w:t>
      </w:r>
      <w:r w:rsidRPr="00B6442C">
        <w:rPr>
          <w:rFonts w:eastAsia="宋体"/>
          <w:lang w:val="en-US" w:eastAsia="zh-CN"/>
        </w:rPr>
        <w:t>: in order to get a clear view from RAN WG, SA2 sincerely ask RAN2 to investigate whether Scheduled Location Time could help the reduction of the LCS latency</w:t>
      </w:r>
      <w:r w:rsidR="00F42E2F">
        <w:rPr>
          <w:rFonts w:eastAsia="宋体" w:hint="eastAsia"/>
          <w:lang w:val="en-US" w:eastAsia="zh-CN"/>
        </w:rPr>
        <w:t>[2]</w:t>
      </w:r>
      <w:r w:rsidRPr="00B6442C">
        <w:rPr>
          <w:rFonts w:eastAsia="宋体"/>
          <w:lang w:val="en-US" w:eastAsia="zh-CN"/>
        </w:rPr>
        <w:t>.</w:t>
      </w:r>
    </w:p>
    <w:p w14:paraId="381C1772" w14:textId="35165D6B" w:rsidR="00C81BE5" w:rsidRDefault="00914163" w:rsidP="00DC0474">
      <w:pPr>
        <w:spacing w:before="60" w:after="240"/>
        <w:jc w:val="both"/>
        <w:rPr>
          <w:rFonts w:eastAsia="宋体"/>
          <w:lang w:eastAsia="zh-CN"/>
        </w:rPr>
      </w:pPr>
      <w:r>
        <w:rPr>
          <w:rFonts w:eastAsia="宋体"/>
          <w:lang w:eastAsia="zh-CN"/>
        </w:rPr>
        <w:t>A</w:t>
      </w:r>
      <w:r>
        <w:rPr>
          <w:rFonts w:eastAsia="宋体" w:hint="eastAsia"/>
          <w:lang w:eastAsia="zh-CN"/>
        </w:rPr>
        <w:t>s SA2 mentioned, there are two options:</w:t>
      </w:r>
    </w:p>
    <w:p w14:paraId="48300C59" w14:textId="67C94039" w:rsidR="00755C76" w:rsidRDefault="00914163" w:rsidP="00755C76">
      <w:pPr>
        <w:spacing w:before="60" w:after="240"/>
        <w:jc w:val="both"/>
        <w:rPr>
          <w:rFonts w:eastAsia="宋体"/>
          <w:lang w:eastAsia="zh-CN"/>
        </w:rPr>
      </w:pPr>
      <w:r>
        <w:rPr>
          <w:rFonts w:eastAsia="宋体" w:hint="eastAsia"/>
          <w:lang w:val="en-US" w:eastAsia="zh-CN"/>
        </w:rPr>
        <w:t>-</w:t>
      </w:r>
      <w:r w:rsidR="00D33F12">
        <w:rPr>
          <w:rFonts w:eastAsia="宋体" w:hint="eastAsia"/>
          <w:lang w:val="en-US" w:eastAsia="zh-CN"/>
        </w:rPr>
        <w:t xml:space="preserve"> </w:t>
      </w:r>
      <w:r>
        <w:rPr>
          <w:rFonts w:eastAsia="宋体" w:hint="eastAsia"/>
          <w:lang w:val="en-US" w:eastAsia="zh-CN"/>
        </w:rPr>
        <w:t>Option</w:t>
      </w:r>
      <w:r w:rsidR="009C494C">
        <w:rPr>
          <w:rFonts w:eastAsia="宋体" w:hint="eastAsia"/>
          <w:lang w:val="en-US" w:eastAsia="zh-CN"/>
        </w:rPr>
        <w:t xml:space="preserve"> A</w:t>
      </w:r>
      <w:r>
        <w:rPr>
          <w:rFonts w:eastAsia="宋体" w:hint="eastAsia"/>
          <w:lang w:val="en-US" w:eastAsia="zh-CN"/>
        </w:rPr>
        <w:t xml:space="preserve">: </w:t>
      </w:r>
      <w:r w:rsidRPr="00213576">
        <w:rPr>
          <w:rFonts w:eastAsia="宋体"/>
          <w:lang w:val="en-US" w:eastAsia="zh-CN"/>
        </w:rPr>
        <w:t>measurements in UE/NG-RAN need to be scheduled</w:t>
      </w:r>
      <w:r w:rsidRPr="001D7DF9">
        <w:rPr>
          <w:rFonts w:eastAsia="宋体"/>
          <w:highlight w:val="green"/>
          <w:lang w:val="en-US" w:eastAsia="zh-CN"/>
        </w:rPr>
        <w:t xml:space="preserve"> at a time before the scheduled location time</w:t>
      </w:r>
      <w:r>
        <w:rPr>
          <w:rFonts w:eastAsia="宋体"/>
          <w:lang w:val="en-US" w:eastAsia="zh-CN"/>
        </w:rPr>
        <w:t xml:space="preserve"> received from 5GC</w:t>
      </w:r>
      <w:r>
        <w:rPr>
          <w:rFonts w:eastAsia="宋体" w:hint="eastAsia"/>
          <w:lang w:val="en-US" w:eastAsia="zh-CN"/>
        </w:rPr>
        <w:t>.</w:t>
      </w:r>
      <w:r w:rsidR="00A1531C">
        <w:rPr>
          <w:rFonts w:eastAsia="宋体" w:hint="eastAsia"/>
          <w:lang w:val="en-US" w:eastAsia="zh-CN"/>
        </w:rPr>
        <w:t xml:space="preserve"> </w:t>
      </w:r>
      <w:r w:rsidR="00755C76">
        <w:rPr>
          <w:rFonts w:eastAsia="宋体"/>
          <w:lang w:val="en-US" w:eastAsia="zh-CN"/>
        </w:rPr>
        <w:t>I</w:t>
      </w:r>
      <w:r w:rsidR="00755C76">
        <w:rPr>
          <w:rFonts w:eastAsia="宋体" w:hint="eastAsia"/>
          <w:lang w:val="en-US" w:eastAsia="zh-CN"/>
        </w:rPr>
        <w:t>f we take</w:t>
      </w:r>
      <w:r w:rsidR="00755C76" w:rsidRPr="00755C76">
        <w:t xml:space="preserve"> </w:t>
      </w:r>
      <w:r w:rsidR="00755C76" w:rsidRPr="00755C76">
        <w:rPr>
          <w:rFonts w:eastAsia="宋体"/>
          <w:lang w:val="en-US" w:eastAsia="zh-CN"/>
        </w:rPr>
        <w:t>DL-TDOA</w:t>
      </w:r>
      <w:r w:rsidR="00755C76">
        <w:rPr>
          <w:rFonts w:eastAsia="宋体" w:hint="eastAsia"/>
          <w:lang w:val="en-US" w:eastAsia="zh-CN"/>
        </w:rPr>
        <w:t xml:space="preserve"> for example,</w:t>
      </w:r>
      <w:r w:rsidR="00755C76" w:rsidRPr="00755C76">
        <w:rPr>
          <w:rFonts w:eastAsia="宋体"/>
        </w:rPr>
        <w:t xml:space="preserve"> </w:t>
      </w:r>
      <w:r w:rsidR="00755C76" w:rsidRPr="007428F2">
        <w:rPr>
          <w:rFonts w:eastAsia="宋体"/>
        </w:rPr>
        <w:t xml:space="preserve">LMF </w:t>
      </w:r>
      <w:r w:rsidR="00755C76">
        <w:rPr>
          <w:rFonts w:eastAsia="宋体" w:hint="eastAsia"/>
          <w:lang w:eastAsia="zh-CN"/>
        </w:rPr>
        <w:t xml:space="preserve">can </w:t>
      </w:r>
      <w:r w:rsidR="00755C76" w:rsidRPr="007428F2">
        <w:rPr>
          <w:rFonts w:eastAsia="宋体"/>
        </w:rPr>
        <w:t xml:space="preserve">schedule the Step </w:t>
      </w:r>
      <w:r w:rsidR="00755C76">
        <w:rPr>
          <w:rFonts w:eastAsia="宋体" w:hint="eastAsia"/>
        </w:rPr>
        <w:t>1</w:t>
      </w:r>
      <w:r w:rsidR="00755C76" w:rsidRPr="007428F2">
        <w:rPr>
          <w:rFonts w:eastAsia="宋体"/>
        </w:rPr>
        <w:t>-</w:t>
      </w:r>
      <w:r w:rsidR="00755C76">
        <w:rPr>
          <w:rFonts w:eastAsia="宋体" w:hint="eastAsia"/>
        </w:rPr>
        <w:t>4</w:t>
      </w:r>
      <w:r w:rsidR="00755C76">
        <w:rPr>
          <w:rFonts w:eastAsia="宋体" w:hint="eastAsia"/>
          <w:lang w:eastAsia="zh-CN"/>
        </w:rPr>
        <w:t xml:space="preserve"> (in </w:t>
      </w:r>
      <w:r w:rsidR="00755C76" w:rsidRPr="00F57BD9">
        <w:t xml:space="preserve">Table </w:t>
      </w:r>
      <w:r w:rsidR="00755C76" w:rsidRPr="00F57BD9">
        <w:rPr>
          <w:lang w:eastAsia="ja-JP"/>
        </w:rPr>
        <w:t>8.1.3.1-1</w:t>
      </w:r>
      <w:r w:rsidR="00755C76">
        <w:rPr>
          <w:rFonts w:eastAsia="宋体" w:hint="eastAsia"/>
          <w:lang w:eastAsia="zh-CN"/>
        </w:rPr>
        <w:t>)</w:t>
      </w:r>
      <w:r w:rsidR="00755C76" w:rsidRPr="007428F2">
        <w:rPr>
          <w:rFonts w:eastAsia="宋体"/>
        </w:rPr>
        <w:t xml:space="preserve"> ahead of the scheduled location time by itself to meet the scheduled location time from SA2.</w:t>
      </w:r>
    </w:p>
    <w:p w14:paraId="35A50830" w14:textId="2EB1AB37" w:rsidR="009C494C" w:rsidRDefault="009C494C" w:rsidP="009C494C">
      <w:pPr>
        <w:spacing w:before="60" w:after="240"/>
        <w:jc w:val="both"/>
        <w:rPr>
          <w:rFonts w:eastAsia="宋体"/>
          <w:lang w:val="en-US" w:eastAsia="zh-CN"/>
        </w:rPr>
      </w:pPr>
      <w:r>
        <w:rPr>
          <w:rFonts w:eastAsia="宋体" w:hint="eastAsia"/>
          <w:lang w:val="en-US" w:eastAsia="zh-CN"/>
        </w:rPr>
        <w:lastRenderedPageBreak/>
        <w:t>-</w:t>
      </w:r>
      <w:r w:rsidR="00D33F12">
        <w:rPr>
          <w:rFonts w:eastAsia="宋体" w:hint="eastAsia"/>
          <w:lang w:val="en-US" w:eastAsia="zh-CN"/>
        </w:rPr>
        <w:t xml:space="preserve"> </w:t>
      </w:r>
      <w:r>
        <w:rPr>
          <w:rFonts w:eastAsia="宋体" w:hint="eastAsia"/>
          <w:lang w:val="en-US" w:eastAsia="zh-CN"/>
        </w:rPr>
        <w:t>Option B: M</w:t>
      </w:r>
      <w:r w:rsidRPr="00213576">
        <w:rPr>
          <w:rFonts w:eastAsia="宋体"/>
          <w:lang w:val="en-US" w:eastAsia="zh-CN"/>
        </w:rPr>
        <w:t xml:space="preserve">easurements in UE/NG-RAN need to be scheduled </w:t>
      </w:r>
      <w:r w:rsidRPr="00213576">
        <w:rPr>
          <w:rFonts w:eastAsia="宋体"/>
          <w:highlight w:val="yellow"/>
          <w:lang w:val="en-US" w:eastAsia="zh-CN"/>
        </w:rPr>
        <w:t>at the scheduled location time</w:t>
      </w:r>
      <w:r w:rsidRPr="00213576">
        <w:rPr>
          <w:rFonts w:eastAsia="宋体"/>
          <w:lang w:val="en-US" w:eastAsia="zh-CN"/>
        </w:rPr>
        <w:t xml:space="preserve"> received from 5GC</w:t>
      </w:r>
    </w:p>
    <w:p w14:paraId="10D77B62" w14:textId="77777777" w:rsidR="009C494C" w:rsidRDefault="009C494C" w:rsidP="00755C76">
      <w:pPr>
        <w:spacing w:before="60" w:after="240"/>
        <w:jc w:val="both"/>
        <w:rPr>
          <w:rFonts w:eastAsia="宋体"/>
          <w:lang w:val="en-US" w:eastAsia="zh-CN"/>
        </w:rPr>
      </w:pPr>
    </w:p>
    <w:p w14:paraId="09B7D884" w14:textId="77777777" w:rsidR="000F00BB" w:rsidRDefault="000F00BB" w:rsidP="000F00BB">
      <w:pPr>
        <w:spacing w:before="60" w:after="240"/>
        <w:jc w:val="both"/>
        <w:rPr>
          <w:rFonts w:eastAsia="宋体"/>
          <w:lang w:eastAsia="zh-CN"/>
        </w:rPr>
      </w:pPr>
      <w:r w:rsidRPr="00977F38">
        <w:object w:dxaOrig="11819" w:dyaOrig="7648" w14:anchorId="24A5D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59.5pt" o:ole="">
            <v:imagedata r:id="rId10" o:title=""/>
          </v:shape>
          <o:OLEObject Type="Embed" ProgID="Visio.Drawing.11" ShapeID="_x0000_i1025" DrawAspect="Content" ObjectID="_1689702364" r:id="rId11"/>
        </w:object>
      </w:r>
    </w:p>
    <w:p w14:paraId="6CF9FD8B" w14:textId="5B00BB8E" w:rsidR="000F00BB" w:rsidRDefault="000F00BB" w:rsidP="000F00BB">
      <w:pPr>
        <w:pStyle w:val="TF"/>
        <w:rPr>
          <w:rFonts w:eastAsia="宋体"/>
          <w:lang w:eastAsia="zh-CN"/>
        </w:rPr>
      </w:pPr>
      <w:r w:rsidRPr="00977F38">
        <w:t xml:space="preserve">Figure </w:t>
      </w:r>
      <w:r>
        <w:rPr>
          <w:rFonts w:eastAsia="宋体" w:hint="eastAsia"/>
          <w:lang w:eastAsia="zh-CN"/>
        </w:rPr>
        <w:t>A</w:t>
      </w:r>
      <w:r w:rsidRPr="00977F38">
        <w:t>: Location Service Support by NG-RAN</w:t>
      </w:r>
    </w:p>
    <w:p w14:paraId="5E46B62F" w14:textId="5F2C380E" w:rsidR="00755C76" w:rsidRDefault="00755C76" w:rsidP="00A1531C">
      <w:pPr>
        <w:spacing w:before="60" w:after="240"/>
        <w:jc w:val="both"/>
        <w:rPr>
          <w:rFonts w:eastAsia="宋体"/>
          <w:lang w:eastAsia="zh-CN"/>
        </w:rPr>
      </w:pPr>
      <w:r>
        <w:rPr>
          <w:rFonts w:eastAsia="宋体" w:hint="eastAsia"/>
          <w:lang w:eastAsia="zh-CN"/>
        </w:rPr>
        <w:t xml:space="preserve">From RAN2 perspective, we believe that the answer of question from SA2 is positive because the schedule location time does help the reduction of the LCS latency, </w:t>
      </w:r>
      <w:r w:rsidR="00E540F9">
        <w:rPr>
          <w:rFonts w:eastAsia="宋体" w:hint="eastAsia"/>
          <w:lang w:eastAsia="zh-CN"/>
        </w:rPr>
        <w:t xml:space="preserve">with </w:t>
      </w:r>
      <w:r w:rsidRPr="00791011">
        <w:rPr>
          <w:rFonts w:eastAsia="宋体" w:hint="eastAsia"/>
          <w:b/>
          <w:lang w:eastAsia="zh-CN"/>
        </w:rPr>
        <w:t>either</w:t>
      </w:r>
      <w:r>
        <w:rPr>
          <w:rFonts w:eastAsia="宋体" w:hint="eastAsia"/>
          <w:lang w:eastAsia="zh-CN"/>
        </w:rPr>
        <w:t xml:space="preserve"> </w:t>
      </w:r>
      <w:proofErr w:type="spellStart"/>
      <w:r w:rsidRPr="00791011">
        <w:rPr>
          <w:rFonts w:eastAsia="宋体" w:hint="eastAsia"/>
          <w:b/>
          <w:lang w:eastAsia="zh-CN"/>
        </w:rPr>
        <w:t>optionA</w:t>
      </w:r>
      <w:proofErr w:type="spellEnd"/>
      <w:r w:rsidRPr="00213576">
        <w:rPr>
          <w:rFonts w:eastAsia="宋体"/>
          <w:lang w:val="en-US" w:eastAsia="zh-CN"/>
        </w:rPr>
        <w:t xml:space="preserve"> </w:t>
      </w:r>
      <w:r w:rsidRPr="00D13BE3">
        <w:rPr>
          <w:rFonts w:eastAsia="宋体"/>
          <w:b/>
          <w:lang w:val="en-US" w:eastAsia="zh-CN"/>
        </w:rPr>
        <w:t>or</w:t>
      </w:r>
      <w:r>
        <w:rPr>
          <w:rFonts w:eastAsia="宋体" w:hint="eastAsia"/>
          <w:b/>
          <w:lang w:val="en-US" w:eastAsia="zh-CN"/>
        </w:rPr>
        <w:t xml:space="preserve"> </w:t>
      </w:r>
      <w:r>
        <w:rPr>
          <w:rFonts w:eastAsia="宋体"/>
          <w:b/>
          <w:lang w:val="en-US" w:eastAsia="zh-CN"/>
        </w:rPr>
        <w:t>option</w:t>
      </w:r>
      <w:r>
        <w:rPr>
          <w:rFonts w:eastAsia="宋体" w:hint="eastAsia"/>
          <w:b/>
          <w:lang w:val="en-US" w:eastAsia="zh-CN"/>
        </w:rPr>
        <w:t xml:space="preserve"> B</w:t>
      </w:r>
      <w:r>
        <w:rPr>
          <w:rFonts w:eastAsia="宋体" w:hint="eastAsia"/>
          <w:lang w:eastAsia="zh-CN"/>
        </w:rPr>
        <w:t xml:space="preserve">, because both </w:t>
      </w:r>
      <w:r w:rsidRPr="00A1531C">
        <w:rPr>
          <w:rFonts w:eastAsia="宋体"/>
          <w:lang w:eastAsia="zh-CN"/>
        </w:rPr>
        <w:t>Capabilities</w:t>
      </w:r>
      <w:r>
        <w:rPr>
          <w:rFonts w:eastAsia="宋体" w:hint="eastAsia"/>
          <w:lang w:eastAsia="zh-CN"/>
        </w:rPr>
        <w:t xml:space="preserve"> and </w:t>
      </w:r>
      <w:r w:rsidRPr="00A1531C">
        <w:rPr>
          <w:rFonts w:eastAsia="宋体"/>
          <w:lang w:eastAsia="zh-CN"/>
        </w:rPr>
        <w:t>Assistance Data</w:t>
      </w:r>
      <w:r>
        <w:rPr>
          <w:rFonts w:eastAsia="宋体" w:hint="eastAsia"/>
          <w:lang w:eastAsia="zh-CN"/>
        </w:rPr>
        <w:t xml:space="preserve"> can be provided before the measurement time to reduce the latency.</w:t>
      </w:r>
    </w:p>
    <w:p w14:paraId="6BC3CE84" w14:textId="77777777" w:rsidR="00755C76" w:rsidRPr="00F57BD9" w:rsidRDefault="00755C76" w:rsidP="00755C76">
      <w:pPr>
        <w:pStyle w:val="TH"/>
      </w:pPr>
      <w:r w:rsidRPr="00F57BD9">
        <w:t xml:space="preserve">Table </w:t>
      </w:r>
      <w:r w:rsidRPr="00F57BD9">
        <w:rPr>
          <w:lang w:eastAsia="ja-JP"/>
        </w:rPr>
        <w:t>8.1.3.1-1</w:t>
      </w:r>
      <w:r w:rsidRPr="00F57BD9">
        <w:t>: Latency performance analysis for UE assisted DL-TDOA and DL-</w:t>
      </w:r>
      <w:proofErr w:type="spellStart"/>
      <w:r w:rsidRPr="00F57BD9">
        <w:t>AoD</w:t>
      </w:r>
      <w:proofErr w:type="spellEnd"/>
    </w:p>
    <w:tbl>
      <w:tblPr>
        <w:tblW w:w="70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4082"/>
      </w:tblGrid>
      <w:tr w:rsidR="00755C76" w:rsidRPr="00F57BD9" w14:paraId="75684E5E" w14:textId="77777777" w:rsidTr="00BE6746">
        <w:trPr>
          <w:cantSplit/>
          <w:trHeight w:val="20"/>
          <w:tblHeader/>
        </w:trPr>
        <w:tc>
          <w:tcPr>
            <w:tcW w:w="2977" w:type="dxa"/>
          </w:tcPr>
          <w:p w14:paraId="51D69E01" w14:textId="77777777" w:rsidR="00755C76" w:rsidRPr="00DB7A92" w:rsidRDefault="00755C76" w:rsidP="00BE6746">
            <w:pPr>
              <w:pStyle w:val="TAH"/>
            </w:pPr>
            <w:r w:rsidRPr="00DB7A92">
              <w:t>Step</w:t>
            </w:r>
          </w:p>
        </w:tc>
        <w:tc>
          <w:tcPr>
            <w:tcW w:w="4082" w:type="dxa"/>
          </w:tcPr>
          <w:p w14:paraId="3178768A" w14:textId="77777777" w:rsidR="00755C76" w:rsidRPr="00DB7A92" w:rsidRDefault="00755C76" w:rsidP="00BE6746">
            <w:pPr>
              <w:pStyle w:val="TAH"/>
            </w:pPr>
            <w:r w:rsidRPr="00DB7A92">
              <w:t>Delay Value [</w:t>
            </w:r>
            <w:proofErr w:type="spellStart"/>
            <w:r w:rsidRPr="00DB7A92">
              <w:t>ms</w:t>
            </w:r>
            <w:proofErr w:type="spellEnd"/>
            <w:r w:rsidRPr="00DB7A92">
              <w:t>]</w:t>
            </w:r>
          </w:p>
        </w:tc>
      </w:tr>
      <w:tr w:rsidR="00755C76" w:rsidRPr="00F57BD9" w14:paraId="5A38F176" w14:textId="77777777" w:rsidTr="00BE6746">
        <w:trPr>
          <w:cantSplit/>
          <w:trHeight w:val="20"/>
        </w:trPr>
        <w:tc>
          <w:tcPr>
            <w:tcW w:w="2977" w:type="dxa"/>
          </w:tcPr>
          <w:p w14:paraId="3D935BDE" w14:textId="77777777" w:rsidR="00755C76" w:rsidRPr="00DB7A92" w:rsidRDefault="00755C76" w:rsidP="00BE6746">
            <w:pPr>
              <w:pStyle w:val="TAL"/>
              <w:rPr>
                <w:rFonts w:cs="Arial"/>
                <w:sz w:val="16"/>
                <w:szCs w:val="16"/>
              </w:rPr>
            </w:pPr>
            <w:r w:rsidRPr="00DB7A92">
              <w:rPr>
                <w:rFonts w:cs="Arial"/>
                <w:sz w:val="16"/>
                <w:szCs w:val="16"/>
              </w:rPr>
              <w:t>Step 1 LPP Request capabilities</w:t>
            </w:r>
          </w:p>
        </w:tc>
        <w:tc>
          <w:tcPr>
            <w:tcW w:w="4082" w:type="dxa"/>
          </w:tcPr>
          <w:p w14:paraId="593826E4" w14:textId="77777777" w:rsidR="00755C76" w:rsidRPr="00DB7A92" w:rsidRDefault="00755C76" w:rsidP="00BE6746">
            <w:pPr>
              <w:pStyle w:val="TAL"/>
              <w:ind w:left="360"/>
              <w:rPr>
                <w:rFonts w:cs="Arial"/>
                <w:sz w:val="16"/>
                <w:szCs w:val="16"/>
              </w:rPr>
            </w:pPr>
            <w:r w:rsidRPr="00DB7A92">
              <w:rPr>
                <w:rFonts w:cs="Arial"/>
                <w:sz w:val="16"/>
                <w:szCs w:val="16"/>
              </w:rPr>
              <w:t>18-34.5</w:t>
            </w:r>
          </w:p>
        </w:tc>
      </w:tr>
      <w:tr w:rsidR="00755C76" w:rsidRPr="00F57BD9" w14:paraId="7054B446" w14:textId="77777777" w:rsidTr="00BE6746">
        <w:trPr>
          <w:cantSplit/>
          <w:trHeight w:val="20"/>
        </w:trPr>
        <w:tc>
          <w:tcPr>
            <w:tcW w:w="2977" w:type="dxa"/>
          </w:tcPr>
          <w:p w14:paraId="559426A4" w14:textId="77777777" w:rsidR="00755C76" w:rsidRPr="00DB7A92" w:rsidRDefault="00755C76" w:rsidP="00BE6746">
            <w:pPr>
              <w:pStyle w:val="TAL"/>
              <w:rPr>
                <w:rFonts w:cs="Arial"/>
                <w:sz w:val="16"/>
                <w:szCs w:val="16"/>
              </w:rPr>
            </w:pPr>
            <w:r w:rsidRPr="00DB7A92">
              <w:rPr>
                <w:rFonts w:cs="Arial"/>
                <w:sz w:val="16"/>
                <w:szCs w:val="16"/>
              </w:rPr>
              <w:t>Step 2 LPP Provide Capabilities</w:t>
            </w:r>
          </w:p>
        </w:tc>
        <w:tc>
          <w:tcPr>
            <w:tcW w:w="4082" w:type="dxa"/>
          </w:tcPr>
          <w:p w14:paraId="2F9B3533" w14:textId="77777777" w:rsidR="00755C76" w:rsidRPr="00DB7A92" w:rsidRDefault="00755C76" w:rsidP="00BE6746">
            <w:pPr>
              <w:pStyle w:val="TAL"/>
              <w:ind w:left="360"/>
              <w:rPr>
                <w:rFonts w:cs="Arial"/>
                <w:sz w:val="16"/>
                <w:szCs w:val="16"/>
              </w:rPr>
            </w:pPr>
            <w:r w:rsidRPr="00DB7A92">
              <w:rPr>
                <w:rFonts w:cs="Arial"/>
                <w:sz w:val="16"/>
                <w:szCs w:val="16"/>
              </w:rPr>
              <w:t>25-54.5</w:t>
            </w:r>
          </w:p>
        </w:tc>
      </w:tr>
      <w:tr w:rsidR="00755C76" w:rsidRPr="00F57BD9" w14:paraId="77B20A80" w14:textId="77777777" w:rsidTr="00BE6746">
        <w:trPr>
          <w:cantSplit/>
          <w:trHeight w:val="20"/>
        </w:trPr>
        <w:tc>
          <w:tcPr>
            <w:tcW w:w="2977" w:type="dxa"/>
          </w:tcPr>
          <w:p w14:paraId="7C94DDF5" w14:textId="77777777" w:rsidR="00755C76" w:rsidRPr="00DB7A92" w:rsidRDefault="00755C76" w:rsidP="00BE6746">
            <w:pPr>
              <w:pStyle w:val="TAL"/>
              <w:rPr>
                <w:rFonts w:cs="Arial"/>
                <w:sz w:val="16"/>
                <w:szCs w:val="16"/>
              </w:rPr>
            </w:pPr>
            <w:r w:rsidRPr="00DB7A92">
              <w:rPr>
                <w:rFonts w:cs="Arial"/>
                <w:sz w:val="16"/>
                <w:szCs w:val="16"/>
              </w:rPr>
              <w:t>Step 3 LPP Provide Assistance Data</w:t>
            </w:r>
          </w:p>
        </w:tc>
        <w:tc>
          <w:tcPr>
            <w:tcW w:w="4082" w:type="dxa"/>
          </w:tcPr>
          <w:p w14:paraId="7613FBDB" w14:textId="77777777" w:rsidR="00755C76" w:rsidRPr="00DB7A92" w:rsidRDefault="00755C76" w:rsidP="00BE6746">
            <w:pPr>
              <w:pStyle w:val="TAL"/>
              <w:ind w:left="360"/>
              <w:rPr>
                <w:rFonts w:cs="Arial"/>
                <w:sz w:val="16"/>
                <w:szCs w:val="16"/>
              </w:rPr>
            </w:pPr>
            <w:r w:rsidRPr="00DB7A92">
              <w:rPr>
                <w:rFonts w:cs="Arial"/>
                <w:sz w:val="16"/>
                <w:szCs w:val="16"/>
              </w:rPr>
              <w:t>28-44.5</w:t>
            </w:r>
          </w:p>
        </w:tc>
      </w:tr>
      <w:tr w:rsidR="00755C76" w:rsidRPr="00F57BD9" w14:paraId="1D029B88" w14:textId="77777777" w:rsidTr="00BE6746">
        <w:trPr>
          <w:cantSplit/>
          <w:trHeight w:val="20"/>
        </w:trPr>
        <w:tc>
          <w:tcPr>
            <w:tcW w:w="2977" w:type="dxa"/>
          </w:tcPr>
          <w:p w14:paraId="0449B9C7" w14:textId="77777777" w:rsidR="00755C76" w:rsidRPr="00DB7A92" w:rsidRDefault="00755C76" w:rsidP="00BE6746">
            <w:pPr>
              <w:pStyle w:val="TAL"/>
              <w:rPr>
                <w:rFonts w:cs="Arial"/>
                <w:sz w:val="16"/>
                <w:szCs w:val="16"/>
              </w:rPr>
            </w:pPr>
            <w:r w:rsidRPr="00DB7A92">
              <w:rPr>
                <w:rFonts w:cs="Arial"/>
                <w:sz w:val="16"/>
                <w:szCs w:val="16"/>
              </w:rPr>
              <w:t>Step 4 LPP Request Location Information</w:t>
            </w:r>
          </w:p>
        </w:tc>
        <w:tc>
          <w:tcPr>
            <w:tcW w:w="4082" w:type="dxa"/>
          </w:tcPr>
          <w:p w14:paraId="1B68C2B7" w14:textId="77777777" w:rsidR="00755C76" w:rsidRPr="00DB7A92" w:rsidRDefault="00755C76" w:rsidP="00BE6746">
            <w:pPr>
              <w:pStyle w:val="TAL"/>
              <w:ind w:left="360"/>
              <w:rPr>
                <w:rFonts w:cs="Arial"/>
                <w:sz w:val="16"/>
                <w:szCs w:val="16"/>
              </w:rPr>
            </w:pPr>
            <w:r w:rsidRPr="00DB7A92">
              <w:rPr>
                <w:rFonts w:cs="Arial"/>
                <w:sz w:val="16"/>
                <w:szCs w:val="16"/>
              </w:rPr>
              <w:t>23-39.5</w:t>
            </w:r>
          </w:p>
        </w:tc>
      </w:tr>
      <w:tr w:rsidR="00755C76" w:rsidRPr="00F57BD9" w14:paraId="15B339A5" w14:textId="77777777" w:rsidTr="00BE6746">
        <w:trPr>
          <w:cantSplit/>
          <w:trHeight w:val="20"/>
        </w:trPr>
        <w:tc>
          <w:tcPr>
            <w:tcW w:w="2977" w:type="dxa"/>
          </w:tcPr>
          <w:p w14:paraId="08157AF7" w14:textId="77777777" w:rsidR="00755C76" w:rsidRPr="00DB7A92" w:rsidRDefault="00755C76" w:rsidP="00BE6746">
            <w:pPr>
              <w:pStyle w:val="TAL"/>
              <w:rPr>
                <w:rFonts w:cs="Arial"/>
                <w:sz w:val="16"/>
                <w:szCs w:val="16"/>
              </w:rPr>
            </w:pPr>
            <w:r w:rsidRPr="00DB7A92">
              <w:rPr>
                <w:rFonts w:cs="Arial"/>
                <w:sz w:val="16"/>
                <w:szCs w:val="16"/>
              </w:rPr>
              <w:t>Step 5 RRC Location Measurement Indication</w:t>
            </w:r>
          </w:p>
        </w:tc>
        <w:tc>
          <w:tcPr>
            <w:tcW w:w="4082" w:type="dxa"/>
          </w:tcPr>
          <w:p w14:paraId="3B1AFEF1" w14:textId="77777777" w:rsidR="00755C76" w:rsidRPr="00DB7A92" w:rsidRDefault="00755C76" w:rsidP="00BE6746">
            <w:pPr>
              <w:pStyle w:val="TAL"/>
              <w:ind w:left="360"/>
              <w:rPr>
                <w:rFonts w:cs="Arial"/>
                <w:sz w:val="16"/>
                <w:szCs w:val="16"/>
              </w:rPr>
            </w:pPr>
            <w:r w:rsidRPr="00DB7A92">
              <w:rPr>
                <w:rFonts w:cs="Arial"/>
                <w:sz w:val="16"/>
                <w:szCs w:val="16"/>
              </w:rPr>
              <w:t>5-8.5</w:t>
            </w:r>
          </w:p>
        </w:tc>
      </w:tr>
      <w:tr w:rsidR="00755C76" w:rsidRPr="00F57BD9" w14:paraId="6F27E46A" w14:textId="77777777" w:rsidTr="00BE6746">
        <w:trPr>
          <w:cantSplit/>
          <w:trHeight w:val="20"/>
        </w:trPr>
        <w:tc>
          <w:tcPr>
            <w:tcW w:w="2977" w:type="dxa"/>
          </w:tcPr>
          <w:p w14:paraId="17B73D78" w14:textId="77777777" w:rsidR="00755C76" w:rsidRPr="00DB7A92" w:rsidRDefault="00755C76" w:rsidP="00BE6746">
            <w:pPr>
              <w:pStyle w:val="TAL"/>
              <w:rPr>
                <w:rFonts w:cs="Arial"/>
                <w:sz w:val="16"/>
                <w:szCs w:val="16"/>
              </w:rPr>
            </w:pPr>
            <w:r w:rsidRPr="00DB7A92">
              <w:rPr>
                <w:rFonts w:cs="Arial"/>
                <w:sz w:val="16"/>
                <w:szCs w:val="16"/>
              </w:rPr>
              <w:t>Step 6 RRC Measurement Gap configuration</w:t>
            </w:r>
          </w:p>
        </w:tc>
        <w:tc>
          <w:tcPr>
            <w:tcW w:w="4082" w:type="dxa"/>
          </w:tcPr>
          <w:p w14:paraId="6BBDE5DB" w14:textId="77777777" w:rsidR="00755C76" w:rsidRPr="00DB7A92" w:rsidRDefault="00755C76" w:rsidP="00BE6746">
            <w:pPr>
              <w:pStyle w:val="TAL"/>
              <w:ind w:left="360"/>
              <w:rPr>
                <w:rFonts w:cs="Arial"/>
                <w:sz w:val="16"/>
                <w:szCs w:val="16"/>
              </w:rPr>
            </w:pPr>
            <w:r w:rsidRPr="00DB7A92">
              <w:rPr>
                <w:rFonts w:cs="Arial"/>
                <w:sz w:val="16"/>
                <w:szCs w:val="16"/>
              </w:rPr>
              <w:t>13-13.5</w:t>
            </w:r>
          </w:p>
        </w:tc>
      </w:tr>
      <w:tr w:rsidR="00755C76" w:rsidRPr="00F57BD9" w14:paraId="771E9F28" w14:textId="77777777" w:rsidTr="00BE6746">
        <w:trPr>
          <w:cantSplit/>
          <w:trHeight w:val="20"/>
        </w:trPr>
        <w:tc>
          <w:tcPr>
            <w:tcW w:w="2977" w:type="dxa"/>
          </w:tcPr>
          <w:p w14:paraId="687298E3" w14:textId="77777777" w:rsidR="00755C76" w:rsidRPr="00DB7A92" w:rsidRDefault="00755C76" w:rsidP="00BE6746">
            <w:pPr>
              <w:pStyle w:val="TAL"/>
              <w:rPr>
                <w:rFonts w:cs="Arial"/>
                <w:sz w:val="16"/>
                <w:szCs w:val="16"/>
              </w:rPr>
            </w:pPr>
            <w:r w:rsidRPr="00DB7A92">
              <w:rPr>
                <w:rFonts w:cs="Arial"/>
                <w:sz w:val="16"/>
                <w:szCs w:val="16"/>
              </w:rPr>
              <w:t>Step 7 DL PRS measurement</w:t>
            </w:r>
          </w:p>
        </w:tc>
        <w:tc>
          <w:tcPr>
            <w:tcW w:w="4082" w:type="dxa"/>
          </w:tcPr>
          <w:p w14:paraId="0F602957" w14:textId="77777777" w:rsidR="00755C76" w:rsidRPr="00DB7A92" w:rsidRDefault="00755C76" w:rsidP="00BE6746">
            <w:pPr>
              <w:pStyle w:val="TAL"/>
              <w:ind w:left="360"/>
              <w:rPr>
                <w:rFonts w:cs="Arial"/>
                <w:sz w:val="16"/>
                <w:szCs w:val="16"/>
              </w:rPr>
            </w:pPr>
            <w:r w:rsidRPr="00DB7A92">
              <w:rPr>
                <w:rFonts w:cs="Arial"/>
                <w:sz w:val="16"/>
                <w:szCs w:val="16"/>
              </w:rPr>
              <w:t>88.5</w:t>
            </w:r>
          </w:p>
        </w:tc>
      </w:tr>
      <w:tr w:rsidR="00755C76" w:rsidRPr="00F57BD9" w14:paraId="2B18760D" w14:textId="77777777" w:rsidTr="00BE6746">
        <w:trPr>
          <w:cantSplit/>
          <w:trHeight w:val="20"/>
        </w:trPr>
        <w:tc>
          <w:tcPr>
            <w:tcW w:w="2977" w:type="dxa"/>
          </w:tcPr>
          <w:p w14:paraId="6CCCB658" w14:textId="77777777" w:rsidR="00755C76" w:rsidRPr="00DB7A92" w:rsidRDefault="00755C76" w:rsidP="00BE6746">
            <w:pPr>
              <w:pStyle w:val="TAL"/>
              <w:rPr>
                <w:rFonts w:cs="Arial"/>
                <w:sz w:val="16"/>
                <w:szCs w:val="16"/>
              </w:rPr>
            </w:pPr>
            <w:r w:rsidRPr="00DB7A92">
              <w:rPr>
                <w:rFonts w:cs="Arial"/>
                <w:sz w:val="16"/>
                <w:szCs w:val="16"/>
              </w:rPr>
              <w:t>Step 8 LPP Provide Location Information</w:t>
            </w:r>
          </w:p>
        </w:tc>
        <w:tc>
          <w:tcPr>
            <w:tcW w:w="4082" w:type="dxa"/>
          </w:tcPr>
          <w:p w14:paraId="047C2EB5" w14:textId="77777777" w:rsidR="00755C76" w:rsidRPr="00DB7A92" w:rsidRDefault="00755C76" w:rsidP="00BE6746">
            <w:pPr>
              <w:pStyle w:val="TAL"/>
              <w:ind w:left="360"/>
              <w:rPr>
                <w:rFonts w:cs="Arial"/>
                <w:sz w:val="16"/>
                <w:szCs w:val="16"/>
              </w:rPr>
            </w:pPr>
            <w:r w:rsidRPr="00DB7A92">
              <w:rPr>
                <w:rFonts w:cs="Arial"/>
                <w:bCs/>
                <w:iCs/>
                <w:sz w:val="16"/>
                <w:szCs w:val="16"/>
              </w:rPr>
              <w:t>20-39.5</w:t>
            </w:r>
          </w:p>
        </w:tc>
      </w:tr>
      <w:tr w:rsidR="00755C76" w:rsidRPr="00F57BD9" w14:paraId="6C2ECDD8" w14:textId="77777777" w:rsidTr="00BE6746">
        <w:trPr>
          <w:cantSplit/>
          <w:trHeight w:val="20"/>
        </w:trPr>
        <w:tc>
          <w:tcPr>
            <w:tcW w:w="2977" w:type="dxa"/>
          </w:tcPr>
          <w:p w14:paraId="64758F36" w14:textId="77777777" w:rsidR="00755C76" w:rsidRPr="00DB7A92" w:rsidRDefault="00755C76" w:rsidP="00BE6746">
            <w:pPr>
              <w:pStyle w:val="TAL"/>
              <w:rPr>
                <w:rFonts w:cs="Arial"/>
                <w:sz w:val="16"/>
                <w:szCs w:val="16"/>
              </w:rPr>
            </w:pPr>
            <w:r w:rsidRPr="00DB7A92">
              <w:rPr>
                <w:rFonts w:cs="Arial"/>
                <w:sz w:val="16"/>
                <w:szCs w:val="16"/>
              </w:rPr>
              <w:t>Step 9 LMF calculation</w:t>
            </w:r>
          </w:p>
        </w:tc>
        <w:tc>
          <w:tcPr>
            <w:tcW w:w="4082" w:type="dxa"/>
          </w:tcPr>
          <w:p w14:paraId="0D03F731" w14:textId="77777777" w:rsidR="00755C76" w:rsidRPr="00DB7A92" w:rsidRDefault="00755C76" w:rsidP="00BE6746">
            <w:pPr>
              <w:pStyle w:val="TAL"/>
              <w:ind w:left="360"/>
              <w:rPr>
                <w:rFonts w:cs="Arial"/>
                <w:bCs/>
                <w:iCs/>
                <w:sz w:val="16"/>
                <w:szCs w:val="16"/>
              </w:rPr>
            </w:pPr>
            <w:r w:rsidRPr="00DB7A92">
              <w:rPr>
                <w:rFonts w:cs="Arial"/>
                <w:bCs/>
                <w:iCs/>
                <w:sz w:val="16"/>
                <w:szCs w:val="16"/>
              </w:rPr>
              <w:t>2-30</w:t>
            </w:r>
          </w:p>
        </w:tc>
      </w:tr>
    </w:tbl>
    <w:p w14:paraId="3DCD5987" w14:textId="34CA3F38" w:rsidR="00B80BBB" w:rsidRPr="00755C76" w:rsidRDefault="00B80BBB" w:rsidP="00B80BBB">
      <w:pPr>
        <w:spacing w:before="60" w:after="240"/>
        <w:jc w:val="both"/>
        <w:rPr>
          <w:rFonts w:eastAsia="宋体"/>
          <w:lang w:eastAsia="zh-CN"/>
        </w:rPr>
      </w:pPr>
      <w:r>
        <w:rPr>
          <w:rFonts w:eastAsia="宋体" w:hint="eastAsia"/>
          <w:lang w:eastAsia="zh-CN"/>
        </w:rPr>
        <w:t xml:space="preserve">Here is an analysis based on the DL-TDOA latency performance analysis for UE-A for example. Step1~ step 4 before the measurement can be pre-scheduled according to the scheduled location time. So the latency of step1~step 4 is saved </w:t>
      </w:r>
      <w:r>
        <w:rPr>
          <w:rFonts w:eastAsia="宋体"/>
          <w:lang w:eastAsia="zh-CN"/>
        </w:rPr>
        <w:t>compared</w:t>
      </w:r>
      <w:r>
        <w:rPr>
          <w:rFonts w:eastAsia="宋体" w:hint="eastAsia"/>
          <w:lang w:eastAsia="zh-CN"/>
        </w:rPr>
        <w:t xml:space="preserve"> without a </w:t>
      </w:r>
      <w:proofErr w:type="spellStart"/>
      <w:r>
        <w:rPr>
          <w:rFonts w:eastAsia="宋体" w:hint="eastAsia"/>
          <w:lang w:eastAsia="zh-CN"/>
        </w:rPr>
        <w:t>shcduled</w:t>
      </w:r>
      <w:proofErr w:type="spellEnd"/>
      <w:r>
        <w:rPr>
          <w:rFonts w:eastAsia="宋体" w:hint="eastAsia"/>
          <w:lang w:eastAsia="zh-CN"/>
        </w:rPr>
        <w:t xml:space="preserve"> location time.</w:t>
      </w:r>
      <w:r w:rsidR="00C06A26">
        <w:rPr>
          <w:rFonts w:eastAsia="宋体" w:hint="eastAsia"/>
          <w:lang w:eastAsia="zh-CN"/>
        </w:rPr>
        <w:t xml:space="preserve"> </w:t>
      </w:r>
      <w:r>
        <w:rPr>
          <w:rFonts w:eastAsia="宋体"/>
          <w:lang w:eastAsia="zh-CN"/>
        </w:rPr>
        <w:t>S</w:t>
      </w:r>
      <w:r>
        <w:rPr>
          <w:rFonts w:eastAsia="宋体" w:hint="eastAsia"/>
          <w:lang w:eastAsia="zh-CN"/>
        </w:rPr>
        <w:t xml:space="preserve">o the answer to the </w:t>
      </w:r>
      <w:proofErr w:type="spellStart"/>
      <w:r>
        <w:rPr>
          <w:rFonts w:eastAsia="宋体" w:hint="eastAsia"/>
          <w:lang w:eastAsia="zh-CN"/>
        </w:rPr>
        <w:t>questionA</w:t>
      </w:r>
      <w:proofErr w:type="spellEnd"/>
      <w:r>
        <w:rPr>
          <w:rFonts w:eastAsia="宋体" w:hint="eastAsia"/>
          <w:lang w:eastAsia="zh-CN"/>
        </w:rPr>
        <w:t xml:space="preserve"> is:</w:t>
      </w:r>
      <w:r w:rsidRPr="00B80BBB">
        <w:t xml:space="preserve"> </w:t>
      </w:r>
      <w:r>
        <w:rPr>
          <w:rFonts w:eastAsia="宋体" w:hint="eastAsia"/>
          <w:lang w:eastAsia="zh-CN"/>
        </w:rPr>
        <w:t xml:space="preserve">the </w:t>
      </w:r>
      <w:r w:rsidRPr="00B80BBB">
        <w:rPr>
          <w:rFonts w:eastAsia="宋体"/>
          <w:lang w:eastAsia="zh-CN"/>
        </w:rPr>
        <w:t xml:space="preserve">Scheduled Location Time </w:t>
      </w:r>
      <w:r>
        <w:rPr>
          <w:rFonts w:eastAsia="宋体" w:hint="eastAsia"/>
          <w:lang w:eastAsia="zh-CN"/>
        </w:rPr>
        <w:t>can</w:t>
      </w:r>
      <w:r w:rsidRPr="00B80BBB">
        <w:rPr>
          <w:rFonts w:eastAsia="宋体"/>
          <w:lang w:eastAsia="zh-CN"/>
        </w:rPr>
        <w:t xml:space="preserve"> help t</w:t>
      </w:r>
      <w:r>
        <w:rPr>
          <w:rFonts w:eastAsia="宋体"/>
          <w:lang w:eastAsia="zh-CN"/>
        </w:rPr>
        <w:t>he reduction of the LCS latency</w:t>
      </w:r>
      <w:r w:rsidR="00D960EE">
        <w:rPr>
          <w:rFonts w:eastAsia="宋体" w:hint="eastAsia"/>
          <w:lang w:eastAsia="zh-CN"/>
        </w:rPr>
        <w:t xml:space="preserve"> </w:t>
      </w:r>
      <w:r w:rsidR="00D960EE">
        <w:rPr>
          <w:rFonts w:eastAsia="宋体"/>
          <w:lang w:eastAsia="zh-CN"/>
        </w:rPr>
        <w:t>compared</w:t>
      </w:r>
      <w:r w:rsidR="00D960EE">
        <w:rPr>
          <w:rFonts w:eastAsia="宋体" w:hint="eastAsia"/>
          <w:lang w:eastAsia="zh-CN"/>
        </w:rPr>
        <w:t xml:space="preserve"> without a </w:t>
      </w:r>
      <w:proofErr w:type="spellStart"/>
      <w:r w:rsidR="00D960EE">
        <w:rPr>
          <w:rFonts w:eastAsia="宋体" w:hint="eastAsia"/>
          <w:lang w:eastAsia="zh-CN"/>
        </w:rPr>
        <w:t>shcduled</w:t>
      </w:r>
      <w:proofErr w:type="spellEnd"/>
      <w:r w:rsidR="00D960EE">
        <w:rPr>
          <w:rFonts w:eastAsia="宋体" w:hint="eastAsia"/>
          <w:lang w:eastAsia="zh-CN"/>
        </w:rPr>
        <w:t xml:space="preserve"> location time</w:t>
      </w:r>
      <w:r>
        <w:rPr>
          <w:rFonts w:eastAsia="宋体" w:hint="eastAsia"/>
          <w:lang w:eastAsia="zh-CN"/>
        </w:rPr>
        <w:t>.</w:t>
      </w:r>
    </w:p>
    <w:p w14:paraId="1741F2CC" w14:textId="4AD76DDF" w:rsidR="00B80BBB" w:rsidRDefault="00B80BBB" w:rsidP="00B80BBB">
      <w:pPr>
        <w:rPr>
          <w:rFonts w:eastAsia="宋体"/>
          <w:b/>
          <w:lang w:eastAsia="zh-CN"/>
        </w:rPr>
      </w:pPr>
      <w:r>
        <w:rPr>
          <w:rFonts w:eastAsia="宋体" w:hint="eastAsia"/>
          <w:b/>
          <w:lang w:eastAsia="zh-CN"/>
        </w:rPr>
        <w:t>Proposal 1</w:t>
      </w:r>
      <w:r w:rsidRPr="00EA24CD">
        <w:rPr>
          <w:rFonts w:eastAsia="宋体"/>
          <w:b/>
          <w:lang w:eastAsia="zh-CN"/>
        </w:rPr>
        <w:t xml:space="preserve">: </w:t>
      </w:r>
      <w:r>
        <w:rPr>
          <w:rFonts w:eastAsia="宋体" w:hint="eastAsia"/>
          <w:b/>
          <w:lang w:eastAsia="zh-CN"/>
        </w:rPr>
        <w:t xml:space="preserve">RAN2 to agree </w:t>
      </w:r>
      <w:r w:rsidR="00D84A7D">
        <w:rPr>
          <w:rFonts w:eastAsia="宋体" w:hint="eastAsia"/>
          <w:b/>
          <w:lang w:eastAsia="zh-CN"/>
        </w:rPr>
        <w:t xml:space="preserve">and reply the LS </w:t>
      </w:r>
      <w:r>
        <w:rPr>
          <w:rFonts w:eastAsia="宋体" w:hint="eastAsia"/>
          <w:b/>
          <w:lang w:eastAsia="zh-CN"/>
        </w:rPr>
        <w:t xml:space="preserve">that </w:t>
      </w:r>
      <w:r w:rsidRPr="00B80BBB">
        <w:rPr>
          <w:rFonts w:eastAsia="宋体"/>
          <w:b/>
          <w:lang w:eastAsia="zh-CN"/>
        </w:rPr>
        <w:t>the Scheduled Location Time can help the reduction of the LCS latency</w:t>
      </w:r>
      <w:r>
        <w:rPr>
          <w:rFonts w:eastAsia="宋体" w:hint="eastAsia"/>
          <w:b/>
          <w:lang w:eastAsia="zh-CN"/>
        </w:rPr>
        <w:t xml:space="preserve">. </w:t>
      </w:r>
    </w:p>
    <w:p w14:paraId="04E2E3F8" w14:textId="77B80ABC" w:rsidR="00CA3104" w:rsidRDefault="00CA3104" w:rsidP="00CA3104">
      <w:pPr>
        <w:pStyle w:val="2"/>
        <w:rPr>
          <w:lang w:val="en-US" w:eastAsia="zh-CN"/>
        </w:rPr>
      </w:pPr>
      <w:r>
        <w:rPr>
          <w:rFonts w:hint="eastAsia"/>
          <w:lang w:val="en-US" w:eastAsia="zh-CN"/>
        </w:rPr>
        <w:t>2.</w:t>
      </w:r>
      <w:r>
        <w:rPr>
          <w:rFonts w:eastAsia="宋体" w:hint="eastAsia"/>
          <w:lang w:val="en-US" w:eastAsia="zh-CN"/>
        </w:rPr>
        <w:t>2</w:t>
      </w:r>
      <w:r>
        <w:rPr>
          <w:rFonts w:hint="eastAsia"/>
          <w:lang w:val="en-US" w:eastAsia="zh-CN"/>
        </w:rPr>
        <w:t xml:space="preserve"> </w:t>
      </w:r>
      <w:r>
        <w:rPr>
          <w:lang w:eastAsia="ja-JP"/>
        </w:rPr>
        <w:t xml:space="preserve">RAN </w:t>
      </w:r>
      <w:r w:rsidR="00961D4D">
        <w:rPr>
          <w:rFonts w:eastAsia="宋体" w:hint="eastAsia"/>
          <w:lang w:eastAsia="zh-CN"/>
        </w:rPr>
        <w:t>S</w:t>
      </w:r>
      <w:r>
        <w:rPr>
          <w:lang w:eastAsia="ja-JP"/>
        </w:rPr>
        <w:t xml:space="preserve">pecification </w:t>
      </w:r>
      <w:r w:rsidR="00961D4D">
        <w:rPr>
          <w:rFonts w:eastAsia="宋体" w:hint="eastAsia"/>
          <w:lang w:eastAsia="zh-CN"/>
        </w:rPr>
        <w:t>I</w:t>
      </w:r>
      <w:r>
        <w:rPr>
          <w:lang w:eastAsia="ja-JP"/>
        </w:rPr>
        <w:t xml:space="preserve">mpacts </w:t>
      </w:r>
      <w:r w:rsidR="00961D4D">
        <w:rPr>
          <w:rFonts w:eastAsia="宋体" w:hint="eastAsia"/>
          <w:lang w:eastAsia="zh-CN"/>
        </w:rPr>
        <w:t>Analysis</w:t>
      </w:r>
      <w:r>
        <w:rPr>
          <w:rFonts w:hint="eastAsia"/>
          <w:lang w:val="en-US" w:eastAsia="zh-CN"/>
        </w:rPr>
        <w:t xml:space="preserve"> </w:t>
      </w:r>
    </w:p>
    <w:p w14:paraId="12ED2228" w14:textId="5308FEF1" w:rsidR="008C1830" w:rsidRPr="00CA3104" w:rsidRDefault="00CA3104" w:rsidP="00DC0474">
      <w:pPr>
        <w:spacing w:before="60" w:after="240"/>
        <w:jc w:val="both"/>
        <w:rPr>
          <w:rFonts w:eastAsia="宋体"/>
          <w:lang w:eastAsia="zh-CN"/>
        </w:rPr>
      </w:pPr>
      <w:r>
        <w:rPr>
          <w:rFonts w:eastAsia="宋体" w:hint="eastAsia"/>
          <w:lang w:eastAsia="zh-CN"/>
        </w:rPr>
        <w:t>As the reply LS clarifies the d</w:t>
      </w:r>
      <w:r>
        <w:t>efinition of "</w:t>
      </w:r>
      <w:r w:rsidRPr="00BC5581">
        <w:t>scheduled location time</w:t>
      </w:r>
      <w:r>
        <w:t>":</w:t>
      </w:r>
      <w:r>
        <w:rPr>
          <w:rFonts w:eastAsia="宋体" w:hint="eastAsia"/>
          <w:lang w:eastAsia="zh-CN"/>
        </w:rPr>
        <w:t xml:space="preserve"> </w:t>
      </w:r>
      <w:r w:rsidRPr="00CA3104">
        <w:rPr>
          <w:rFonts w:eastAsia="宋体"/>
          <w:lang w:eastAsia="zh-CN"/>
        </w:rPr>
        <w:t xml:space="preserve">SA2 agrees the definition of Scheduled Location Time is a future global time (e.g. UTC) at which a UE is to be located. It is used by an LMF to determine the time to trigger positioning procedures, as defined in clause 6.11, TS 23.273. A location estimate returned to an LCS Client for a </w:t>
      </w:r>
      <w:r w:rsidRPr="00CA3104">
        <w:rPr>
          <w:rFonts w:eastAsia="宋体"/>
          <w:lang w:eastAsia="zh-CN"/>
        </w:rPr>
        <w:lastRenderedPageBreak/>
        <w:t>scheduled location time can be treated by the LCS Client as an estimate of the location of the UE at the scheduled location time.</w:t>
      </w:r>
      <w:r w:rsidR="0063213D">
        <w:rPr>
          <w:rFonts w:eastAsia="宋体" w:hint="eastAsia"/>
          <w:lang w:eastAsia="zh-CN"/>
        </w:rPr>
        <w:t xml:space="preserve"> </w:t>
      </w:r>
      <w:r>
        <w:rPr>
          <w:rFonts w:eastAsia="宋体" w:hint="eastAsia"/>
          <w:lang w:eastAsia="zh-CN"/>
        </w:rPr>
        <w:t>[2]</w:t>
      </w:r>
    </w:p>
    <w:p w14:paraId="40C909D3" w14:textId="2137CD81" w:rsidR="00C3076C" w:rsidRDefault="00A75C8B" w:rsidP="00DC0474">
      <w:pPr>
        <w:spacing w:before="60" w:after="240"/>
        <w:jc w:val="both"/>
        <w:rPr>
          <w:rFonts w:eastAsia="宋体"/>
          <w:lang w:eastAsia="zh-CN"/>
        </w:rPr>
      </w:pPr>
      <w:r>
        <w:rPr>
          <w:rFonts w:eastAsia="宋体" w:hint="eastAsia"/>
          <w:lang w:eastAsia="zh-CN"/>
        </w:rPr>
        <w:t xml:space="preserve"> </w:t>
      </w:r>
      <w:r w:rsidR="0067686D">
        <w:rPr>
          <w:rFonts w:eastAsia="宋体" w:hint="eastAsia"/>
          <w:lang w:eastAsia="zh-CN"/>
        </w:rPr>
        <w:t>It is clear that for</w:t>
      </w:r>
      <w:r w:rsidR="0067686D" w:rsidRPr="0067686D">
        <w:rPr>
          <w:rFonts w:eastAsia="宋体"/>
          <w:lang w:eastAsia="zh-CN"/>
        </w:rPr>
        <w:t xml:space="preserve"> LMF, the scheduled location time is relative to measurement </w:t>
      </w:r>
      <w:r w:rsidR="0067686D">
        <w:rPr>
          <w:rFonts w:eastAsia="宋体" w:hint="eastAsia"/>
          <w:lang w:eastAsia="zh-CN"/>
        </w:rPr>
        <w:t xml:space="preserve">moment </w:t>
      </w:r>
      <w:r w:rsidR="0067686D" w:rsidRPr="0067686D">
        <w:rPr>
          <w:rFonts w:eastAsia="宋体"/>
          <w:lang w:eastAsia="zh-CN"/>
        </w:rPr>
        <w:t>because the calculated location is based on the measurement results. LCS client requires the scheduled location time but LMF schedules the measurement time.</w:t>
      </w:r>
    </w:p>
    <w:p w14:paraId="2D53D8C4" w14:textId="1D48FE63" w:rsidR="00E40445" w:rsidRDefault="00E40445" w:rsidP="00E40445">
      <w:pPr>
        <w:pStyle w:val="3"/>
        <w:rPr>
          <w:lang w:val="en-US" w:eastAsia="zh-CN"/>
        </w:rPr>
      </w:pPr>
      <w:r>
        <w:rPr>
          <w:rFonts w:hint="eastAsia"/>
          <w:lang w:val="en-US" w:eastAsia="zh-CN"/>
        </w:rPr>
        <w:t>2.</w:t>
      </w:r>
      <w:r>
        <w:rPr>
          <w:rFonts w:eastAsia="宋体" w:hint="eastAsia"/>
          <w:lang w:val="en-US" w:eastAsia="zh-CN"/>
        </w:rPr>
        <w:t>2.</w:t>
      </w:r>
      <w:r>
        <w:rPr>
          <w:rFonts w:hint="eastAsia"/>
          <w:lang w:val="en-US" w:eastAsia="zh-CN"/>
        </w:rPr>
        <w:t xml:space="preserve">1 </w:t>
      </w:r>
      <w:r w:rsidR="005F1C5A">
        <w:rPr>
          <w:rFonts w:eastAsia="宋体" w:hint="eastAsia"/>
          <w:lang w:eastAsia="zh-CN"/>
        </w:rPr>
        <w:t>I</w:t>
      </w:r>
      <w:r w:rsidR="005F1C5A">
        <w:rPr>
          <w:lang w:eastAsia="ja-JP"/>
        </w:rPr>
        <w:t xml:space="preserve">mpacts </w:t>
      </w:r>
      <w:r w:rsidR="005F1C5A">
        <w:rPr>
          <w:rFonts w:eastAsia="宋体" w:hint="eastAsia"/>
          <w:lang w:eastAsia="zh-CN"/>
        </w:rPr>
        <w:t xml:space="preserve">on </w:t>
      </w:r>
      <w:r>
        <w:rPr>
          <w:rFonts w:hint="eastAsia"/>
          <w:lang w:val="en-US" w:eastAsia="zh-CN"/>
        </w:rPr>
        <w:t>UE-</w:t>
      </w:r>
      <w:proofErr w:type="spellStart"/>
      <w:r>
        <w:rPr>
          <w:rFonts w:hint="eastAsia"/>
          <w:lang w:val="en-US" w:eastAsia="zh-CN"/>
        </w:rPr>
        <w:t>Assited</w:t>
      </w:r>
      <w:proofErr w:type="spellEnd"/>
      <w:r>
        <w:rPr>
          <w:rFonts w:hint="eastAsia"/>
          <w:lang w:val="en-US" w:eastAsia="zh-CN"/>
        </w:rPr>
        <w:t xml:space="preserve"> mode </w:t>
      </w:r>
    </w:p>
    <w:p w14:paraId="5B6930B6" w14:textId="5B795269" w:rsidR="00E40445" w:rsidRDefault="00E40445" w:rsidP="00E40445">
      <w:pPr>
        <w:spacing w:before="60" w:after="240"/>
        <w:jc w:val="both"/>
        <w:rPr>
          <w:rFonts w:eastAsia="宋体"/>
          <w:lang w:val="en-US" w:eastAsia="zh-CN"/>
        </w:rPr>
      </w:pPr>
      <w:r>
        <w:rPr>
          <w:rFonts w:eastAsia="宋体" w:hint="eastAsia"/>
          <w:lang w:val="en-US" w:eastAsia="zh-CN"/>
        </w:rPr>
        <w:t xml:space="preserve">There are two options for LMF to schedule the time budget </w:t>
      </w:r>
      <w:r w:rsidR="0062148E">
        <w:rPr>
          <w:rFonts w:eastAsia="宋体" w:hint="eastAsia"/>
        </w:rPr>
        <w:t xml:space="preserve">if we take </w:t>
      </w:r>
      <w:r w:rsidR="0062148E" w:rsidRPr="00B75E4A">
        <w:rPr>
          <w:rFonts w:eastAsia="宋体"/>
        </w:rPr>
        <w:t>UE assisted UL-TDOA and UL-</w:t>
      </w:r>
      <w:proofErr w:type="spellStart"/>
      <w:r w:rsidR="0062148E" w:rsidRPr="00B75E4A">
        <w:rPr>
          <w:rFonts w:eastAsia="宋体"/>
        </w:rPr>
        <w:t>AoA</w:t>
      </w:r>
      <w:proofErr w:type="spellEnd"/>
      <w:r w:rsidR="0062148E">
        <w:rPr>
          <w:rFonts w:eastAsia="宋体" w:hint="eastAsia"/>
        </w:rPr>
        <w:t xml:space="preserve"> for example</w:t>
      </w:r>
      <w:r>
        <w:rPr>
          <w:rFonts w:eastAsia="宋体" w:hint="eastAsia"/>
          <w:lang w:val="en-US" w:eastAsia="zh-CN"/>
        </w:rPr>
        <w:t>.</w:t>
      </w:r>
    </w:p>
    <w:p w14:paraId="3BE907C7" w14:textId="7B719E60" w:rsidR="009B274C" w:rsidRPr="007428F2" w:rsidRDefault="009B274C" w:rsidP="00B75E4A">
      <w:pPr>
        <w:pStyle w:val="af4"/>
        <w:numPr>
          <w:ilvl w:val="0"/>
          <w:numId w:val="44"/>
        </w:numPr>
        <w:spacing w:before="60" w:after="240"/>
        <w:jc w:val="both"/>
        <w:rPr>
          <w:rFonts w:ascii="Times New Roman" w:eastAsia="宋体" w:hAnsi="Times New Roman" w:cs="Times New Roman"/>
        </w:rPr>
      </w:pPr>
      <w:r>
        <w:rPr>
          <w:rFonts w:ascii="Times New Roman" w:eastAsia="宋体" w:hAnsi="Times New Roman" w:cs="Times New Roman" w:hint="eastAsia"/>
        </w:rPr>
        <w:t xml:space="preserve">Option </w:t>
      </w:r>
      <w:r w:rsidR="00876B69">
        <w:rPr>
          <w:rFonts w:ascii="Times New Roman" w:eastAsia="宋体" w:hAnsi="Times New Roman" w:cs="Times New Roman" w:hint="eastAsia"/>
        </w:rPr>
        <w:t>A</w:t>
      </w:r>
      <w:r>
        <w:rPr>
          <w:rFonts w:ascii="Times New Roman" w:eastAsia="宋体" w:hAnsi="Times New Roman" w:cs="Times New Roman" w:hint="eastAsia"/>
        </w:rPr>
        <w:t xml:space="preserve">: </w:t>
      </w:r>
      <w:r w:rsidRPr="007428F2">
        <w:rPr>
          <w:rFonts w:ascii="Times New Roman" w:eastAsia="宋体" w:hAnsi="Times New Roman" w:cs="Times New Roman"/>
        </w:rPr>
        <w:t xml:space="preserve">LMF schedule the Step </w:t>
      </w:r>
      <w:r>
        <w:rPr>
          <w:rFonts w:ascii="Times New Roman" w:eastAsia="宋体" w:hAnsi="Times New Roman" w:cs="Times New Roman" w:hint="eastAsia"/>
        </w:rPr>
        <w:t>1</w:t>
      </w:r>
      <w:r w:rsidRPr="007428F2">
        <w:rPr>
          <w:rFonts w:ascii="Times New Roman" w:eastAsia="宋体" w:hAnsi="Times New Roman" w:cs="Times New Roman"/>
        </w:rPr>
        <w:t>-</w:t>
      </w:r>
      <w:r>
        <w:rPr>
          <w:rFonts w:ascii="Times New Roman" w:eastAsia="宋体" w:hAnsi="Times New Roman" w:cs="Times New Roman" w:hint="eastAsia"/>
        </w:rPr>
        <w:t>9</w:t>
      </w:r>
      <w:r w:rsidRPr="007428F2">
        <w:rPr>
          <w:rFonts w:ascii="Times New Roman" w:eastAsia="宋体" w:hAnsi="Times New Roman" w:cs="Times New Roman"/>
        </w:rPr>
        <w:t xml:space="preserve"> ahead of the scheduled location time by itself to meet the scheduled location time from SA2</w:t>
      </w:r>
      <w:r w:rsidR="0062148E">
        <w:rPr>
          <w:rFonts w:ascii="Times New Roman" w:eastAsia="宋体" w:hAnsi="Times New Roman" w:cs="Times New Roman" w:hint="eastAsia"/>
        </w:rPr>
        <w:t xml:space="preserve"> in </w:t>
      </w:r>
      <w:r w:rsidR="00B75E4A" w:rsidRPr="00B75E4A">
        <w:rPr>
          <w:rFonts w:ascii="Times New Roman" w:eastAsia="宋体" w:hAnsi="Times New Roman" w:cs="Times New Roman"/>
        </w:rPr>
        <w:t xml:space="preserve">UE assisted UL-TDOA </w:t>
      </w:r>
      <w:r w:rsidR="0062148E">
        <w:rPr>
          <w:rFonts w:ascii="Times New Roman" w:eastAsia="宋体" w:hAnsi="Times New Roman" w:cs="Times New Roman" w:hint="eastAsia"/>
        </w:rPr>
        <w:t>or</w:t>
      </w:r>
      <w:r w:rsidR="00B75E4A" w:rsidRPr="00B75E4A">
        <w:rPr>
          <w:rFonts w:ascii="Times New Roman" w:eastAsia="宋体" w:hAnsi="Times New Roman" w:cs="Times New Roman"/>
        </w:rPr>
        <w:t xml:space="preserve"> UL-</w:t>
      </w:r>
      <w:proofErr w:type="spellStart"/>
      <w:r w:rsidR="00B75E4A" w:rsidRPr="00B75E4A">
        <w:rPr>
          <w:rFonts w:ascii="Times New Roman" w:eastAsia="宋体" w:hAnsi="Times New Roman" w:cs="Times New Roman"/>
        </w:rPr>
        <w:t>AoA</w:t>
      </w:r>
      <w:proofErr w:type="spellEnd"/>
      <w:r w:rsidR="0062148E">
        <w:rPr>
          <w:rFonts w:ascii="Times New Roman" w:eastAsia="宋体" w:hAnsi="Times New Roman" w:cs="Times New Roman" w:hint="eastAsia"/>
        </w:rPr>
        <w:t xml:space="preserve"> method</w:t>
      </w:r>
      <w:r w:rsidRPr="007428F2">
        <w:rPr>
          <w:rFonts w:ascii="Times New Roman" w:eastAsia="宋体" w:hAnsi="Times New Roman" w:cs="Times New Roman"/>
        </w:rPr>
        <w:t>.</w:t>
      </w:r>
    </w:p>
    <w:p w14:paraId="75DC382E" w14:textId="560DAE98" w:rsidR="009B274C" w:rsidRPr="007428F2" w:rsidRDefault="009B274C" w:rsidP="009B274C">
      <w:pPr>
        <w:pStyle w:val="af4"/>
        <w:numPr>
          <w:ilvl w:val="0"/>
          <w:numId w:val="44"/>
        </w:numPr>
        <w:spacing w:before="60" w:after="240"/>
        <w:jc w:val="both"/>
        <w:rPr>
          <w:rFonts w:ascii="Times New Roman" w:eastAsia="宋体" w:hAnsi="Times New Roman" w:cs="Times New Roman"/>
        </w:rPr>
      </w:pPr>
      <w:r>
        <w:rPr>
          <w:rFonts w:ascii="Times New Roman" w:eastAsia="宋体" w:hAnsi="Times New Roman" w:cs="Times New Roman" w:hint="eastAsia"/>
        </w:rPr>
        <w:t xml:space="preserve">Option </w:t>
      </w:r>
      <w:r w:rsidR="00876B69">
        <w:rPr>
          <w:rFonts w:ascii="Times New Roman" w:eastAsia="宋体" w:hAnsi="Times New Roman" w:cs="Times New Roman" w:hint="eastAsia"/>
        </w:rPr>
        <w:t>B</w:t>
      </w:r>
      <w:r>
        <w:rPr>
          <w:rFonts w:ascii="Times New Roman" w:eastAsia="宋体" w:hAnsi="Times New Roman" w:cs="Times New Roman" w:hint="eastAsia"/>
        </w:rPr>
        <w:t xml:space="preserve">: Based on option </w:t>
      </w:r>
      <w:r w:rsidR="00F34F1A">
        <w:rPr>
          <w:rFonts w:ascii="Times New Roman" w:eastAsia="宋体" w:hAnsi="Times New Roman" w:cs="Times New Roman" w:hint="eastAsia"/>
        </w:rPr>
        <w:t>A</w:t>
      </w:r>
      <w:r>
        <w:rPr>
          <w:rFonts w:ascii="Times New Roman" w:eastAsia="宋体" w:hAnsi="Times New Roman" w:cs="Times New Roman" w:hint="eastAsia"/>
        </w:rPr>
        <w:t xml:space="preserve">, </w:t>
      </w:r>
      <w:r w:rsidRPr="007428F2">
        <w:rPr>
          <w:rFonts w:ascii="Times New Roman" w:eastAsia="宋体" w:hAnsi="Times New Roman" w:cs="Times New Roman"/>
        </w:rPr>
        <w:t xml:space="preserve">LMF </w:t>
      </w:r>
      <w:r>
        <w:rPr>
          <w:rFonts w:ascii="Times New Roman" w:eastAsia="宋体" w:hAnsi="Times New Roman" w:cs="Times New Roman" w:hint="eastAsia"/>
        </w:rPr>
        <w:t xml:space="preserve">also may </w:t>
      </w:r>
      <w:r w:rsidRPr="007428F2">
        <w:rPr>
          <w:rFonts w:ascii="Times New Roman" w:eastAsia="宋体" w:hAnsi="Times New Roman" w:cs="Times New Roman"/>
        </w:rPr>
        <w:t xml:space="preserve">forward the scheduled </w:t>
      </w:r>
      <w:r>
        <w:rPr>
          <w:rFonts w:ascii="Times New Roman" w:eastAsia="宋体" w:hAnsi="Times New Roman" w:cs="Times New Roman" w:hint="eastAsia"/>
        </w:rPr>
        <w:t>location/</w:t>
      </w:r>
      <w:proofErr w:type="spellStart"/>
      <w:r>
        <w:rPr>
          <w:rFonts w:ascii="Times New Roman" w:eastAsia="宋体" w:hAnsi="Times New Roman" w:cs="Times New Roman" w:hint="eastAsia"/>
        </w:rPr>
        <w:t>mesaurement</w:t>
      </w:r>
      <w:proofErr w:type="spellEnd"/>
      <w:r w:rsidRPr="007428F2">
        <w:rPr>
          <w:rFonts w:ascii="Times New Roman" w:eastAsia="宋体" w:hAnsi="Times New Roman" w:cs="Times New Roman"/>
        </w:rPr>
        <w:t xml:space="preserve"> time to </w:t>
      </w:r>
      <w:proofErr w:type="spellStart"/>
      <w:r>
        <w:rPr>
          <w:rFonts w:ascii="Times New Roman" w:eastAsia="宋体" w:hAnsi="Times New Roman" w:cs="Times New Roman" w:hint="eastAsia"/>
        </w:rPr>
        <w:t>gNB</w:t>
      </w:r>
      <w:proofErr w:type="spellEnd"/>
      <w:r w:rsidRPr="007428F2">
        <w:rPr>
          <w:rFonts w:ascii="Times New Roman" w:eastAsia="宋体" w:hAnsi="Times New Roman" w:cs="Times New Roman"/>
        </w:rPr>
        <w:t xml:space="preserve">. So </w:t>
      </w:r>
      <w:proofErr w:type="spellStart"/>
      <w:r>
        <w:rPr>
          <w:rFonts w:ascii="Times New Roman" w:eastAsia="宋体" w:hAnsi="Times New Roman" w:cs="Times New Roman" w:hint="eastAsia"/>
        </w:rPr>
        <w:t>gNB</w:t>
      </w:r>
      <w:proofErr w:type="spellEnd"/>
      <w:r w:rsidRPr="007428F2">
        <w:rPr>
          <w:rFonts w:ascii="Times New Roman" w:eastAsia="宋体" w:hAnsi="Times New Roman" w:cs="Times New Roman"/>
        </w:rPr>
        <w:t xml:space="preserve"> can schedule the Step </w:t>
      </w:r>
      <w:r>
        <w:rPr>
          <w:rFonts w:ascii="Times New Roman" w:eastAsia="宋体" w:hAnsi="Times New Roman" w:cs="Times New Roman" w:hint="eastAsia"/>
        </w:rPr>
        <w:t>4</w:t>
      </w:r>
      <w:r w:rsidRPr="007428F2">
        <w:rPr>
          <w:rFonts w:ascii="Times New Roman" w:eastAsia="宋体" w:hAnsi="Times New Roman" w:cs="Times New Roman"/>
        </w:rPr>
        <w:t xml:space="preserve"> ahead of the scheduled </w:t>
      </w:r>
      <w:proofErr w:type="spellStart"/>
      <w:r>
        <w:rPr>
          <w:rFonts w:ascii="Times New Roman" w:eastAsia="宋体" w:hAnsi="Times New Roman" w:cs="Times New Roman" w:hint="eastAsia"/>
        </w:rPr>
        <w:t>mesaurement</w:t>
      </w:r>
      <w:proofErr w:type="spellEnd"/>
      <w:r w:rsidRPr="007428F2">
        <w:rPr>
          <w:rFonts w:ascii="Times New Roman" w:eastAsia="宋体" w:hAnsi="Times New Roman" w:cs="Times New Roman"/>
        </w:rPr>
        <w:t xml:space="preserve"> time to meet the request from SA2.</w:t>
      </w:r>
    </w:p>
    <w:p w14:paraId="5E5462A3" w14:textId="3B9BCA0B" w:rsidR="00BE7556" w:rsidRDefault="00BE7556" w:rsidP="00BE7556">
      <w:pPr>
        <w:spacing w:before="60" w:after="240"/>
        <w:jc w:val="both"/>
        <w:rPr>
          <w:rFonts w:eastAsia="宋体"/>
          <w:lang w:val="en-US" w:eastAsia="zh-CN"/>
        </w:rPr>
      </w:pPr>
      <w:r>
        <w:rPr>
          <w:rFonts w:eastAsia="宋体" w:hint="eastAsia"/>
          <w:lang w:val="en-US" w:eastAsia="zh-CN"/>
        </w:rPr>
        <w:t>Time budget of UE-Assisted UL positioning methods can be found as below [</w:t>
      </w:r>
      <w:r w:rsidR="000278B3">
        <w:rPr>
          <w:rFonts w:eastAsia="宋体" w:hint="eastAsia"/>
          <w:lang w:val="en-US" w:eastAsia="zh-CN"/>
        </w:rPr>
        <w:t>3</w:t>
      </w:r>
      <w:r>
        <w:rPr>
          <w:rFonts w:eastAsia="宋体" w:hint="eastAsia"/>
          <w:lang w:val="en-US" w:eastAsia="zh-CN"/>
        </w:rPr>
        <w:t>]:</w:t>
      </w:r>
    </w:p>
    <w:p w14:paraId="6658E626" w14:textId="77777777" w:rsidR="00BE7556" w:rsidRPr="00F57BD9" w:rsidRDefault="00BE7556" w:rsidP="00BE7556">
      <w:pPr>
        <w:pStyle w:val="TH"/>
      </w:pPr>
      <w:r w:rsidRPr="00F57BD9">
        <w:t xml:space="preserve">Table </w:t>
      </w:r>
      <w:r w:rsidRPr="00F57BD9">
        <w:rPr>
          <w:lang w:eastAsia="ja-JP"/>
        </w:rPr>
        <w:t>8.1.3.2-1</w:t>
      </w:r>
      <w:r w:rsidRPr="00F57BD9">
        <w:t xml:space="preserve">: Latency performance analysis for </w:t>
      </w:r>
      <w:bookmarkStart w:id="5" w:name="OLE_LINK5"/>
      <w:bookmarkStart w:id="6" w:name="OLE_LINK6"/>
      <w:r w:rsidRPr="00F57BD9">
        <w:t>UE assisted UL-TDOA and UL-</w:t>
      </w:r>
      <w:proofErr w:type="spellStart"/>
      <w:r w:rsidRPr="00F57BD9">
        <w:t>AoA</w:t>
      </w:r>
      <w:bookmarkEnd w:id="5"/>
      <w:bookmarkEnd w:id="6"/>
      <w:proofErr w:type="spellEnd"/>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400"/>
        <w:gridCol w:w="4978"/>
      </w:tblGrid>
      <w:tr w:rsidR="00BE7556" w:rsidRPr="00F57BD9" w14:paraId="2CECC217" w14:textId="77777777" w:rsidTr="00336495">
        <w:trPr>
          <w:trHeight w:val="20"/>
          <w:tblHeader/>
        </w:trPr>
        <w:tc>
          <w:tcPr>
            <w:tcW w:w="3190" w:type="dxa"/>
          </w:tcPr>
          <w:p w14:paraId="7B821EF6" w14:textId="77777777" w:rsidR="00BE7556" w:rsidRPr="000A45DF" w:rsidRDefault="00BE7556" w:rsidP="00336495">
            <w:pPr>
              <w:pStyle w:val="TAH"/>
              <w:rPr>
                <w:rFonts w:cs="Arial"/>
                <w:sz w:val="16"/>
                <w:szCs w:val="16"/>
              </w:rPr>
            </w:pPr>
            <w:r w:rsidRPr="000A45DF">
              <w:rPr>
                <w:rFonts w:cs="Arial"/>
                <w:sz w:val="16"/>
                <w:szCs w:val="16"/>
              </w:rPr>
              <w:t>Step</w:t>
            </w:r>
          </w:p>
        </w:tc>
        <w:tc>
          <w:tcPr>
            <w:tcW w:w="1400" w:type="dxa"/>
          </w:tcPr>
          <w:p w14:paraId="49EAB76E" w14:textId="77777777" w:rsidR="00BE7556" w:rsidRPr="000A45DF" w:rsidRDefault="00BE7556" w:rsidP="00336495">
            <w:pPr>
              <w:pStyle w:val="TAH"/>
              <w:rPr>
                <w:rFonts w:cs="Arial"/>
                <w:sz w:val="16"/>
                <w:szCs w:val="16"/>
              </w:rPr>
            </w:pPr>
            <w:r w:rsidRPr="000A45DF">
              <w:rPr>
                <w:rFonts w:cs="Arial"/>
                <w:sz w:val="16"/>
                <w:szCs w:val="16"/>
              </w:rPr>
              <w:t>Delay Value [</w:t>
            </w:r>
            <w:proofErr w:type="spellStart"/>
            <w:r w:rsidRPr="000A45DF">
              <w:rPr>
                <w:rFonts w:cs="Arial"/>
                <w:sz w:val="16"/>
                <w:szCs w:val="16"/>
              </w:rPr>
              <w:t>ms</w:t>
            </w:r>
            <w:proofErr w:type="spellEnd"/>
            <w:r w:rsidRPr="000A45DF">
              <w:rPr>
                <w:rFonts w:cs="Arial"/>
                <w:sz w:val="16"/>
                <w:szCs w:val="16"/>
              </w:rPr>
              <w:t>]</w:t>
            </w:r>
          </w:p>
        </w:tc>
        <w:tc>
          <w:tcPr>
            <w:tcW w:w="4978" w:type="dxa"/>
          </w:tcPr>
          <w:p w14:paraId="4C8BDEBC" w14:textId="77777777" w:rsidR="00BE7556" w:rsidRPr="000A45DF" w:rsidRDefault="00BE7556" w:rsidP="00336495">
            <w:pPr>
              <w:pStyle w:val="TAH"/>
              <w:rPr>
                <w:rFonts w:cs="Arial"/>
                <w:sz w:val="16"/>
                <w:szCs w:val="16"/>
              </w:rPr>
            </w:pPr>
            <w:r w:rsidRPr="000A45DF">
              <w:rPr>
                <w:rFonts w:cs="Arial"/>
                <w:sz w:val="16"/>
                <w:szCs w:val="16"/>
              </w:rPr>
              <w:t>Description of Latency Component</w:t>
            </w:r>
          </w:p>
        </w:tc>
      </w:tr>
      <w:tr w:rsidR="00BE7556" w:rsidRPr="00F57BD9" w14:paraId="08344172" w14:textId="77777777" w:rsidTr="00336495">
        <w:trPr>
          <w:cantSplit/>
          <w:trHeight w:val="20"/>
        </w:trPr>
        <w:tc>
          <w:tcPr>
            <w:tcW w:w="3190" w:type="dxa"/>
          </w:tcPr>
          <w:p w14:paraId="11DEC67F" w14:textId="77777777" w:rsidR="00BE7556" w:rsidRPr="000A45DF" w:rsidRDefault="00BE7556" w:rsidP="00336495">
            <w:pPr>
              <w:pStyle w:val="TAL"/>
              <w:rPr>
                <w:rFonts w:cs="Arial"/>
                <w:sz w:val="16"/>
                <w:szCs w:val="16"/>
              </w:rPr>
            </w:pPr>
            <w:r w:rsidRPr="000A45DF">
              <w:rPr>
                <w:rFonts w:cs="Arial"/>
                <w:sz w:val="16"/>
                <w:szCs w:val="16"/>
              </w:rPr>
              <w:t>Step 1 LPP Request capabilities</w:t>
            </w:r>
          </w:p>
        </w:tc>
        <w:tc>
          <w:tcPr>
            <w:tcW w:w="1400" w:type="dxa"/>
          </w:tcPr>
          <w:p w14:paraId="2A71BD52" w14:textId="77777777" w:rsidR="00BE7556" w:rsidRPr="000A45DF" w:rsidRDefault="00BE7556" w:rsidP="00336495">
            <w:pPr>
              <w:pStyle w:val="TAL"/>
              <w:ind w:left="360"/>
              <w:rPr>
                <w:rFonts w:cs="Arial"/>
                <w:sz w:val="16"/>
                <w:szCs w:val="16"/>
              </w:rPr>
            </w:pPr>
            <w:r w:rsidRPr="000A45DF">
              <w:rPr>
                <w:rFonts w:cs="Arial"/>
                <w:sz w:val="16"/>
                <w:szCs w:val="16"/>
              </w:rPr>
              <w:t>18-34.5</w:t>
            </w:r>
          </w:p>
        </w:tc>
        <w:tc>
          <w:tcPr>
            <w:tcW w:w="4978" w:type="dxa"/>
          </w:tcPr>
          <w:p w14:paraId="6115463B" w14:textId="7E54086D" w:rsidR="00BE7556" w:rsidRPr="000A45DF" w:rsidRDefault="00BE7556" w:rsidP="00336495">
            <w:pPr>
              <w:pStyle w:val="TAL"/>
              <w:rPr>
                <w:rFonts w:cs="Arial"/>
                <w:sz w:val="16"/>
                <w:szCs w:val="16"/>
              </w:rPr>
            </w:pPr>
          </w:p>
        </w:tc>
      </w:tr>
      <w:tr w:rsidR="00BE7556" w:rsidRPr="00F57BD9" w14:paraId="61303234" w14:textId="77777777" w:rsidTr="00336495">
        <w:trPr>
          <w:cantSplit/>
          <w:trHeight w:val="20"/>
        </w:trPr>
        <w:tc>
          <w:tcPr>
            <w:tcW w:w="3190" w:type="dxa"/>
          </w:tcPr>
          <w:p w14:paraId="57BF5721" w14:textId="77777777" w:rsidR="00BE7556" w:rsidRPr="000A45DF" w:rsidRDefault="00BE7556" w:rsidP="00336495">
            <w:pPr>
              <w:pStyle w:val="TAL"/>
              <w:rPr>
                <w:rFonts w:cs="Arial"/>
                <w:sz w:val="16"/>
                <w:szCs w:val="16"/>
              </w:rPr>
            </w:pPr>
            <w:r w:rsidRPr="000A45DF">
              <w:rPr>
                <w:rFonts w:cs="Arial"/>
                <w:sz w:val="16"/>
                <w:szCs w:val="16"/>
              </w:rPr>
              <w:t>Step 2 LPP Provide Capabilities</w:t>
            </w:r>
          </w:p>
        </w:tc>
        <w:tc>
          <w:tcPr>
            <w:tcW w:w="1400" w:type="dxa"/>
          </w:tcPr>
          <w:p w14:paraId="627E66FA" w14:textId="77777777" w:rsidR="00BE7556" w:rsidRPr="000A45DF" w:rsidRDefault="00BE7556" w:rsidP="00336495">
            <w:pPr>
              <w:pStyle w:val="TAL"/>
              <w:ind w:left="360"/>
              <w:rPr>
                <w:rFonts w:cs="Arial"/>
                <w:sz w:val="16"/>
                <w:szCs w:val="16"/>
              </w:rPr>
            </w:pPr>
            <w:r w:rsidRPr="000A45DF">
              <w:rPr>
                <w:rFonts w:cs="Arial"/>
                <w:sz w:val="16"/>
                <w:szCs w:val="16"/>
              </w:rPr>
              <w:t>25-54.5</w:t>
            </w:r>
          </w:p>
        </w:tc>
        <w:tc>
          <w:tcPr>
            <w:tcW w:w="4978" w:type="dxa"/>
          </w:tcPr>
          <w:p w14:paraId="68174EA0" w14:textId="78D43DF2" w:rsidR="00BE7556" w:rsidRPr="000A45DF" w:rsidRDefault="00BE7556" w:rsidP="00336495">
            <w:pPr>
              <w:pStyle w:val="TAL"/>
              <w:rPr>
                <w:rFonts w:cs="Arial"/>
                <w:sz w:val="16"/>
                <w:szCs w:val="16"/>
              </w:rPr>
            </w:pPr>
          </w:p>
        </w:tc>
      </w:tr>
      <w:tr w:rsidR="00BE7556" w:rsidRPr="00BE7556" w14:paraId="0D5877BB" w14:textId="77777777" w:rsidTr="00336495">
        <w:trPr>
          <w:cantSplit/>
          <w:trHeight w:val="20"/>
        </w:trPr>
        <w:tc>
          <w:tcPr>
            <w:tcW w:w="3190" w:type="dxa"/>
          </w:tcPr>
          <w:p w14:paraId="1102EC2E" w14:textId="77777777" w:rsidR="00BE7556" w:rsidRPr="000A45DF" w:rsidRDefault="00BE7556" w:rsidP="00336495">
            <w:pPr>
              <w:pStyle w:val="TAL"/>
              <w:rPr>
                <w:rFonts w:cs="Arial"/>
                <w:sz w:val="16"/>
                <w:szCs w:val="16"/>
              </w:rPr>
            </w:pPr>
            <w:r w:rsidRPr="000A45DF">
              <w:rPr>
                <w:rFonts w:cs="Arial"/>
                <w:sz w:val="16"/>
                <w:szCs w:val="16"/>
              </w:rPr>
              <w:t xml:space="preserve">Step 3 </w:t>
            </w:r>
            <w:proofErr w:type="spellStart"/>
            <w:r w:rsidRPr="000A45DF">
              <w:rPr>
                <w:rFonts w:cs="Arial"/>
                <w:sz w:val="16"/>
                <w:szCs w:val="16"/>
              </w:rPr>
              <w:t>NRPPa</w:t>
            </w:r>
            <w:proofErr w:type="spellEnd"/>
            <w:r w:rsidRPr="000A45DF">
              <w:rPr>
                <w:rFonts w:cs="Arial"/>
                <w:sz w:val="16"/>
                <w:szCs w:val="16"/>
              </w:rPr>
              <w:t xml:space="preserve"> POSITIONING INFORMATION REQUEST</w:t>
            </w:r>
          </w:p>
        </w:tc>
        <w:tc>
          <w:tcPr>
            <w:tcW w:w="1400" w:type="dxa"/>
          </w:tcPr>
          <w:p w14:paraId="382B5AC8" w14:textId="77777777" w:rsidR="00BE7556" w:rsidRPr="000A45DF" w:rsidRDefault="00BE7556" w:rsidP="00336495">
            <w:pPr>
              <w:pStyle w:val="TAL"/>
              <w:ind w:left="360"/>
              <w:rPr>
                <w:rFonts w:cs="Arial"/>
                <w:sz w:val="16"/>
                <w:szCs w:val="16"/>
              </w:rPr>
            </w:pPr>
            <w:r w:rsidRPr="000A45DF">
              <w:rPr>
                <w:rFonts w:cs="Arial"/>
                <w:sz w:val="16"/>
                <w:szCs w:val="16"/>
              </w:rPr>
              <w:t>13-29</w:t>
            </w:r>
          </w:p>
        </w:tc>
        <w:tc>
          <w:tcPr>
            <w:tcW w:w="4978" w:type="dxa"/>
          </w:tcPr>
          <w:p w14:paraId="707D2DF1" w14:textId="015972F7" w:rsidR="00BE7556" w:rsidRPr="000A45DF" w:rsidRDefault="00BE7556" w:rsidP="00336495">
            <w:pPr>
              <w:pStyle w:val="TAL"/>
              <w:rPr>
                <w:rFonts w:cs="Arial"/>
                <w:sz w:val="16"/>
                <w:szCs w:val="16"/>
                <w:lang w:val="sv-SE"/>
              </w:rPr>
            </w:pPr>
          </w:p>
        </w:tc>
      </w:tr>
      <w:tr w:rsidR="00BE7556" w:rsidRPr="00F57BD9" w14:paraId="2F074B19" w14:textId="77777777" w:rsidTr="00336495">
        <w:trPr>
          <w:cantSplit/>
          <w:trHeight w:val="20"/>
        </w:trPr>
        <w:tc>
          <w:tcPr>
            <w:tcW w:w="3190" w:type="dxa"/>
          </w:tcPr>
          <w:p w14:paraId="15F5FA1B" w14:textId="77777777" w:rsidR="00BE7556" w:rsidRPr="000A45DF" w:rsidRDefault="00BE7556" w:rsidP="00336495">
            <w:pPr>
              <w:pStyle w:val="TAL"/>
              <w:rPr>
                <w:rFonts w:cs="Arial"/>
                <w:sz w:val="16"/>
                <w:szCs w:val="16"/>
              </w:rPr>
            </w:pPr>
            <w:r w:rsidRPr="000A45DF">
              <w:rPr>
                <w:rFonts w:cs="Arial"/>
                <w:sz w:val="16"/>
                <w:szCs w:val="16"/>
              </w:rPr>
              <w:t>Step 4 RRC SRS configuration</w:t>
            </w:r>
          </w:p>
        </w:tc>
        <w:tc>
          <w:tcPr>
            <w:tcW w:w="1400" w:type="dxa"/>
          </w:tcPr>
          <w:p w14:paraId="1888A7FE" w14:textId="77777777" w:rsidR="00BE7556" w:rsidRPr="000A45DF" w:rsidRDefault="00BE7556" w:rsidP="00336495">
            <w:pPr>
              <w:pStyle w:val="TAL"/>
              <w:ind w:left="360"/>
              <w:rPr>
                <w:rFonts w:cs="Arial"/>
                <w:sz w:val="16"/>
                <w:szCs w:val="16"/>
              </w:rPr>
            </w:pPr>
            <w:r w:rsidRPr="000A45DF">
              <w:rPr>
                <w:rFonts w:cs="Arial"/>
                <w:sz w:val="16"/>
                <w:szCs w:val="16"/>
              </w:rPr>
              <w:t>13-13.5</w:t>
            </w:r>
          </w:p>
        </w:tc>
        <w:tc>
          <w:tcPr>
            <w:tcW w:w="4978" w:type="dxa"/>
          </w:tcPr>
          <w:p w14:paraId="5BB0F72C" w14:textId="5F9C1F8E" w:rsidR="00BE7556" w:rsidRPr="000A45DF" w:rsidRDefault="00BE7556" w:rsidP="00336495">
            <w:pPr>
              <w:pStyle w:val="TAL"/>
              <w:rPr>
                <w:rFonts w:cs="Arial"/>
                <w:sz w:val="16"/>
                <w:szCs w:val="16"/>
              </w:rPr>
            </w:pPr>
          </w:p>
        </w:tc>
      </w:tr>
      <w:tr w:rsidR="00BE7556" w:rsidRPr="00BE7556" w14:paraId="48BDBD10" w14:textId="77777777" w:rsidTr="00336495">
        <w:trPr>
          <w:cantSplit/>
          <w:trHeight w:val="20"/>
        </w:trPr>
        <w:tc>
          <w:tcPr>
            <w:tcW w:w="3190" w:type="dxa"/>
          </w:tcPr>
          <w:p w14:paraId="45D8B814" w14:textId="77777777" w:rsidR="00BE7556" w:rsidRPr="000A45DF" w:rsidRDefault="00BE7556" w:rsidP="00336495">
            <w:pPr>
              <w:pStyle w:val="TAL"/>
              <w:rPr>
                <w:rFonts w:cs="Arial"/>
                <w:sz w:val="16"/>
                <w:szCs w:val="16"/>
              </w:rPr>
            </w:pPr>
            <w:r w:rsidRPr="000A45DF">
              <w:rPr>
                <w:rFonts w:cs="Arial"/>
                <w:sz w:val="16"/>
                <w:szCs w:val="16"/>
              </w:rPr>
              <w:t xml:space="preserve">Step 5 </w:t>
            </w:r>
            <w:proofErr w:type="spellStart"/>
            <w:r w:rsidRPr="000A45DF">
              <w:rPr>
                <w:rFonts w:cs="Arial"/>
                <w:sz w:val="16"/>
                <w:szCs w:val="16"/>
              </w:rPr>
              <w:t>NRPPa</w:t>
            </w:r>
            <w:proofErr w:type="spellEnd"/>
            <w:r w:rsidRPr="000A45DF">
              <w:rPr>
                <w:rFonts w:cs="Arial"/>
                <w:sz w:val="16"/>
                <w:szCs w:val="16"/>
              </w:rPr>
              <w:t xml:space="preserve"> POSITIONING INFORMATION RESPONSE</w:t>
            </w:r>
          </w:p>
        </w:tc>
        <w:tc>
          <w:tcPr>
            <w:tcW w:w="1400" w:type="dxa"/>
          </w:tcPr>
          <w:p w14:paraId="261AA15F" w14:textId="77777777" w:rsidR="00BE7556" w:rsidRPr="000A45DF" w:rsidRDefault="00BE7556" w:rsidP="00336495">
            <w:pPr>
              <w:pStyle w:val="TAL"/>
              <w:ind w:left="360"/>
              <w:rPr>
                <w:rFonts w:cs="Arial"/>
                <w:sz w:val="16"/>
                <w:szCs w:val="16"/>
              </w:rPr>
            </w:pPr>
            <w:r w:rsidRPr="000A45DF">
              <w:rPr>
                <w:rFonts w:cs="Arial"/>
                <w:sz w:val="16"/>
                <w:szCs w:val="16"/>
              </w:rPr>
              <w:t>13-29</w:t>
            </w:r>
          </w:p>
        </w:tc>
        <w:tc>
          <w:tcPr>
            <w:tcW w:w="4978" w:type="dxa"/>
          </w:tcPr>
          <w:p w14:paraId="72B299A8" w14:textId="037382C7" w:rsidR="00BE7556" w:rsidRPr="000A45DF" w:rsidRDefault="00BE7556" w:rsidP="00336495">
            <w:pPr>
              <w:pStyle w:val="TAL"/>
              <w:rPr>
                <w:rFonts w:cs="Arial"/>
                <w:sz w:val="16"/>
                <w:szCs w:val="16"/>
                <w:lang w:val="sv-SE"/>
              </w:rPr>
            </w:pPr>
          </w:p>
        </w:tc>
      </w:tr>
      <w:tr w:rsidR="00BE7556" w:rsidRPr="00F57BD9" w14:paraId="1243CF69" w14:textId="77777777" w:rsidTr="00336495">
        <w:trPr>
          <w:cantSplit/>
          <w:trHeight w:val="20"/>
        </w:trPr>
        <w:tc>
          <w:tcPr>
            <w:tcW w:w="3190" w:type="dxa"/>
          </w:tcPr>
          <w:p w14:paraId="320AF265" w14:textId="77777777" w:rsidR="00BE7556" w:rsidRPr="000A45DF" w:rsidRDefault="00BE7556" w:rsidP="00336495">
            <w:pPr>
              <w:pStyle w:val="TAL"/>
              <w:rPr>
                <w:rFonts w:cs="Arial"/>
                <w:sz w:val="16"/>
                <w:szCs w:val="16"/>
              </w:rPr>
            </w:pPr>
            <w:r w:rsidRPr="000A45DF">
              <w:rPr>
                <w:rFonts w:cs="Arial"/>
                <w:bCs/>
                <w:iCs/>
                <w:sz w:val="16"/>
                <w:szCs w:val="16"/>
              </w:rPr>
              <w:t xml:space="preserve">Step 6 </w:t>
            </w:r>
            <w:proofErr w:type="spellStart"/>
            <w:r w:rsidRPr="000A45DF">
              <w:rPr>
                <w:rFonts w:cs="Arial"/>
                <w:bCs/>
                <w:iCs/>
                <w:sz w:val="16"/>
                <w:szCs w:val="16"/>
              </w:rPr>
              <w:t>NRPPa</w:t>
            </w:r>
            <w:proofErr w:type="spellEnd"/>
            <w:r w:rsidRPr="000A45DF">
              <w:rPr>
                <w:rFonts w:cs="Arial"/>
                <w:bCs/>
                <w:iCs/>
                <w:sz w:val="16"/>
                <w:szCs w:val="16"/>
              </w:rPr>
              <w:t xml:space="preserve"> Request UE SRS activation</w:t>
            </w:r>
          </w:p>
        </w:tc>
        <w:tc>
          <w:tcPr>
            <w:tcW w:w="1400" w:type="dxa"/>
          </w:tcPr>
          <w:p w14:paraId="6901CF86" w14:textId="77777777" w:rsidR="00BE7556" w:rsidRPr="000A45DF" w:rsidRDefault="00BE7556" w:rsidP="00336495">
            <w:pPr>
              <w:pStyle w:val="TAL"/>
              <w:ind w:left="360"/>
              <w:rPr>
                <w:rFonts w:cs="Arial"/>
                <w:sz w:val="16"/>
                <w:szCs w:val="16"/>
              </w:rPr>
            </w:pPr>
            <w:r w:rsidRPr="000A45DF">
              <w:rPr>
                <w:rFonts w:cs="Arial"/>
                <w:sz w:val="16"/>
                <w:szCs w:val="16"/>
              </w:rPr>
              <w:t>13-29</w:t>
            </w:r>
          </w:p>
        </w:tc>
        <w:tc>
          <w:tcPr>
            <w:tcW w:w="4978" w:type="dxa"/>
          </w:tcPr>
          <w:p w14:paraId="7A57B83C" w14:textId="016CB25C" w:rsidR="00BE7556" w:rsidRPr="000A45DF" w:rsidRDefault="00BE7556" w:rsidP="00336495">
            <w:pPr>
              <w:pStyle w:val="TAL"/>
              <w:rPr>
                <w:rFonts w:cs="Arial"/>
                <w:sz w:val="16"/>
                <w:szCs w:val="16"/>
              </w:rPr>
            </w:pPr>
          </w:p>
        </w:tc>
      </w:tr>
      <w:tr w:rsidR="00BE7556" w:rsidRPr="00F57BD9" w14:paraId="78650923" w14:textId="77777777" w:rsidTr="00336495">
        <w:trPr>
          <w:cantSplit/>
          <w:trHeight w:val="20"/>
        </w:trPr>
        <w:tc>
          <w:tcPr>
            <w:tcW w:w="3190" w:type="dxa"/>
          </w:tcPr>
          <w:p w14:paraId="4E789B20" w14:textId="77777777" w:rsidR="00BE7556" w:rsidRPr="000A45DF" w:rsidRDefault="00BE7556" w:rsidP="00336495">
            <w:pPr>
              <w:pStyle w:val="TAL"/>
              <w:rPr>
                <w:rFonts w:cs="Arial"/>
                <w:bCs/>
                <w:iCs/>
                <w:sz w:val="16"/>
                <w:szCs w:val="16"/>
              </w:rPr>
            </w:pPr>
            <w:r w:rsidRPr="000A45DF">
              <w:rPr>
                <w:rFonts w:cs="Arial"/>
                <w:bCs/>
                <w:iCs/>
                <w:sz w:val="16"/>
                <w:szCs w:val="16"/>
              </w:rPr>
              <w:t>Step 7 MAC Activate UE SRS transmission</w:t>
            </w:r>
          </w:p>
        </w:tc>
        <w:tc>
          <w:tcPr>
            <w:tcW w:w="1400" w:type="dxa"/>
          </w:tcPr>
          <w:p w14:paraId="03E40C5F" w14:textId="77777777" w:rsidR="00BE7556" w:rsidRPr="000A45DF" w:rsidRDefault="00BE7556" w:rsidP="00336495">
            <w:pPr>
              <w:pStyle w:val="TAL"/>
              <w:ind w:left="360"/>
              <w:rPr>
                <w:rFonts w:cs="Arial"/>
                <w:sz w:val="16"/>
                <w:szCs w:val="16"/>
              </w:rPr>
            </w:pPr>
            <w:r w:rsidRPr="000A45DF">
              <w:rPr>
                <w:rFonts w:cs="Arial"/>
                <w:sz w:val="16"/>
                <w:szCs w:val="16"/>
              </w:rPr>
              <w:t>1-3.5</w:t>
            </w:r>
          </w:p>
        </w:tc>
        <w:tc>
          <w:tcPr>
            <w:tcW w:w="4978" w:type="dxa"/>
          </w:tcPr>
          <w:p w14:paraId="763C0A53" w14:textId="42033163" w:rsidR="00BE7556" w:rsidRPr="000A45DF" w:rsidRDefault="00BE7556" w:rsidP="00336495">
            <w:pPr>
              <w:pStyle w:val="TAL"/>
              <w:rPr>
                <w:rFonts w:cs="Arial"/>
                <w:sz w:val="16"/>
                <w:szCs w:val="16"/>
              </w:rPr>
            </w:pPr>
          </w:p>
        </w:tc>
      </w:tr>
      <w:tr w:rsidR="00BE7556" w:rsidRPr="00F57BD9" w14:paraId="1E5B9650" w14:textId="77777777" w:rsidTr="00336495">
        <w:trPr>
          <w:cantSplit/>
          <w:trHeight w:val="20"/>
        </w:trPr>
        <w:tc>
          <w:tcPr>
            <w:tcW w:w="3190" w:type="dxa"/>
          </w:tcPr>
          <w:p w14:paraId="571C6EA3" w14:textId="77777777" w:rsidR="00BE7556" w:rsidRPr="000A45DF" w:rsidRDefault="00BE7556" w:rsidP="00336495">
            <w:pPr>
              <w:pStyle w:val="TAL"/>
              <w:rPr>
                <w:rFonts w:cs="Arial"/>
                <w:bCs/>
                <w:iCs/>
                <w:sz w:val="16"/>
                <w:szCs w:val="16"/>
              </w:rPr>
            </w:pPr>
            <w:r w:rsidRPr="000A45DF">
              <w:rPr>
                <w:rFonts w:cs="Arial"/>
                <w:sz w:val="16"/>
                <w:szCs w:val="16"/>
              </w:rPr>
              <w:t xml:space="preserve">Step 8 </w:t>
            </w:r>
            <w:proofErr w:type="spellStart"/>
            <w:r w:rsidRPr="000A45DF">
              <w:rPr>
                <w:rFonts w:cs="Arial"/>
                <w:sz w:val="16"/>
                <w:szCs w:val="16"/>
              </w:rPr>
              <w:t>NRPPa</w:t>
            </w:r>
            <w:proofErr w:type="spellEnd"/>
            <w:r w:rsidRPr="000A45DF">
              <w:rPr>
                <w:rFonts w:cs="Arial"/>
                <w:sz w:val="16"/>
                <w:szCs w:val="16"/>
              </w:rPr>
              <w:t xml:space="preserve"> Request UE SRS activate Response</w:t>
            </w:r>
          </w:p>
        </w:tc>
        <w:tc>
          <w:tcPr>
            <w:tcW w:w="1400" w:type="dxa"/>
          </w:tcPr>
          <w:p w14:paraId="78CD44D8" w14:textId="77777777" w:rsidR="00BE7556" w:rsidRPr="000A45DF" w:rsidRDefault="00BE7556" w:rsidP="00336495">
            <w:pPr>
              <w:pStyle w:val="TAL"/>
              <w:ind w:left="360"/>
              <w:rPr>
                <w:rFonts w:cs="Arial"/>
                <w:sz w:val="16"/>
                <w:szCs w:val="16"/>
              </w:rPr>
            </w:pPr>
            <w:r w:rsidRPr="000A45DF">
              <w:rPr>
                <w:rFonts w:cs="Arial"/>
                <w:sz w:val="16"/>
                <w:szCs w:val="16"/>
              </w:rPr>
              <w:t>13-29</w:t>
            </w:r>
          </w:p>
        </w:tc>
        <w:tc>
          <w:tcPr>
            <w:tcW w:w="4978" w:type="dxa"/>
          </w:tcPr>
          <w:p w14:paraId="1AEA0201" w14:textId="0F8A8520" w:rsidR="00BE7556" w:rsidRPr="000A45DF" w:rsidRDefault="00BE7556" w:rsidP="00336495">
            <w:pPr>
              <w:pStyle w:val="TAL"/>
              <w:rPr>
                <w:rFonts w:cs="Arial"/>
                <w:sz w:val="16"/>
                <w:szCs w:val="16"/>
              </w:rPr>
            </w:pPr>
          </w:p>
        </w:tc>
      </w:tr>
      <w:tr w:rsidR="00BE7556" w:rsidRPr="00BE7556" w14:paraId="2E901ED2" w14:textId="77777777" w:rsidTr="00336495">
        <w:trPr>
          <w:cantSplit/>
          <w:trHeight w:val="20"/>
        </w:trPr>
        <w:tc>
          <w:tcPr>
            <w:tcW w:w="3190" w:type="dxa"/>
          </w:tcPr>
          <w:p w14:paraId="3AA24C83" w14:textId="77777777" w:rsidR="00BE7556" w:rsidRPr="000A45DF" w:rsidRDefault="00BE7556" w:rsidP="00336495">
            <w:pPr>
              <w:pStyle w:val="TAL"/>
              <w:rPr>
                <w:rFonts w:cs="Arial"/>
                <w:sz w:val="16"/>
                <w:szCs w:val="16"/>
              </w:rPr>
            </w:pPr>
            <w:r w:rsidRPr="000A45DF">
              <w:rPr>
                <w:rFonts w:cs="Arial"/>
                <w:sz w:val="16"/>
                <w:szCs w:val="16"/>
              </w:rPr>
              <w:t xml:space="preserve">Step 9 </w:t>
            </w:r>
            <w:proofErr w:type="spellStart"/>
            <w:r w:rsidRPr="000A45DF">
              <w:rPr>
                <w:rFonts w:cs="Arial"/>
                <w:sz w:val="16"/>
                <w:szCs w:val="16"/>
              </w:rPr>
              <w:t>NRPPa</w:t>
            </w:r>
            <w:proofErr w:type="spellEnd"/>
            <w:r w:rsidRPr="000A45DF">
              <w:rPr>
                <w:rFonts w:cs="Arial"/>
                <w:sz w:val="16"/>
                <w:szCs w:val="16"/>
              </w:rPr>
              <w:t xml:space="preserve"> MEASUREMENT REQUEST</w:t>
            </w:r>
          </w:p>
        </w:tc>
        <w:tc>
          <w:tcPr>
            <w:tcW w:w="1400" w:type="dxa"/>
          </w:tcPr>
          <w:p w14:paraId="7F5E0212" w14:textId="77777777" w:rsidR="00BE7556" w:rsidRPr="000A45DF" w:rsidRDefault="00BE7556" w:rsidP="00336495">
            <w:pPr>
              <w:pStyle w:val="TAL"/>
              <w:ind w:left="360"/>
              <w:rPr>
                <w:rFonts w:cs="Arial"/>
                <w:sz w:val="16"/>
                <w:szCs w:val="16"/>
              </w:rPr>
            </w:pPr>
            <w:r w:rsidRPr="000A45DF">
              <w:rPr>
                <w:rFonts w:cs="Arial"/>
                <w:sz w:val="16"/>
                <w:szCs w:val="16"/>
              </w:rPr>
              <w:t>13-29</w:t>
            </w:r>
          </w:p>
        </w:tc>
        <w:tc>
          <w:tcPr>
            <w:tcW w:w="4978" w:type="dxa"/>
          </w:tcPr>
          <w:p w14:paraId="3EE33C61" w14:textId="77777777" w:rsidR="00BE7556" w:rsidRPr="000A45DF" w:rsidRDefault="00BE7556" w:rsidP="00336495">
            <w:pPr>
              <w:pStyle w:val="TAL"/>
              <w:rPr>
                <w:rFonts w:cs="Arial"/>
                <w:sz w:val="16"/>
                <w:szCs w:val="16"/>
                <w:lang w:val="sv-SE"/>
              </w:rPr>
            </w:pPr>
          </w:p>
        </w:tc>
      </w:tr>
      <w:tr w:rsidR="00BE7556" w:rsidRPr="00F57BD9" w14:paraId="55253AF4" w14:textId="77777777" w:rsidTr="00336495">
        <w:trPr>
          <w:cantSplit/>
          <w:trHeight w:val="20"/>
        </w:trPr>
        <w:tc>
          <w:tcPr>
            <w:tcW w:w="3190" w:type="dxa"/>
          </w:tcPr>
          <w:p w14:paraId="69FB2000" w14:textId="77777777" w:rsidR="00BE7556" w:rsidRPr="000A45DF" w:rsidRDefault="00BE7556" w:rsidP="00336495">
            <w:pPr>
              <w:pStyle w:val="TAL"/>
              <w:rPr>
                <w:rFonts w:cs="Arial"/>
                <w:sz w:val="16"/>
                <w:szCs w:val="16"/>
              </w:rPr>
            </w:pPr>
            <w:r w:rsidRPr="000A45DF">
              <w:rPr>
                <w:rFonts w:cs="Arial"/>
                <w:sz w:val="16"/>
                <w:szCs w:val="16"/>
              </w:rPr>
              <w:t>Step 10 UL SRS measurement</w:t>
            </w:r>
          </w:p>
        </w:tc>
        <w:tc>
          <w:tcPr>
            <w:tcW w:w="1400" w:type="dxa"/>
          </w:tcPr>
          <w:p w14:paraId="6207854D" w14:textId="77777777" w:rsidR="00BE7556" w:rsidRPr="000A45DF" w:rsidRDefault="00BE7556" w:rsidP="00336495">
            <w:pPr>
              <w:pStyle w:val="TAL"/>
              <w:ind w:left="360"/>
              <w:rPr>
                <w:rFonts w:cs="Arial"/>
                <w:sz w:val="16"/>
                <w:szCs w:val="16"/>
              </w:rPr>
            </w:pPr>
            <w:r w:rsidRPr="000A45DF">
              <w:rPr>
                <w:rFonts w:cs="Arial"/>
                <w:sz w:val="16"/>
                <w:szCs w:val="16"/>
              </w:rPr>
              <w:t>12</w:t>
            </w:r>
          </w:p>
        </w:tc>
        <w:tc>
          <w:tcPr>
            <w:tcW w:w="4978" w:type="dxa"/>
          </w:tcPr>
          <w:p w14:paraId="5591CAFD" w14:textId="5021D99E" w:rsidR="00BE7556" w:rsidRPr="000A45DF" w:rsidRDefault="00BE7556" w:rsidP="00336495">
            <w:pPr>
              <w:pStyle w:val="TAL"/>
              <w:rPr>
                <w:rFonts w:cs="Arial"/>
                <w:sz w:val="16"/>
                <w:szCs w:val="16"/>
              </w:rPr>
            </w:pPr>
          </w:p>
        </w:tc>
      </w:tr>
      <w:tr w:rsidR="00BE7556" w:rsidRPr="00BE7556" w14:paraId="66EA9144" w14:textId="77777777" w:rsidTr="00336495">
        <w:trPr>
          <w:cantSplit/>
          <w:trHeight w:val="20"/>
        </w:trPr>
        <w:tc>
          <w:tcPr>
            <w:tcW w:w="3190" w:type="dxa"/>
          </w:tcPr>
          <w:p w14:paraId="105383D3" w14:textId="77777777" w:rsidR="00BE7556" w:rsidRPr="000A45DF" w:rsidRDefault="00BE7556" w:rsidP="00336495">
            <w:pPr>
              <w:pStyle w:val="TAL"/>
              <w:rPr>
                <w:rFonts w:cs="Arial"/>
                <w:sz w:val="16"/>
                <w:szCs w:val="16"/>
              </w:rPr>
            </w:pPr>
            <w:r w:rsidRPr="000A45DF">
              <w:rPr>
                <w:rFonts w:cs="Arial"/>
                <w:bCs/>
                <w:iCs/>
                <w:sz w:val="16"/>
                <w:szCs w:val="16"/>
              </w:rPr>
              <w:t xml:space="preserve">Step 11 </w:t>
            </w:r>
            <w:proofErr w:type="spellStart"/>
            <w:r w:rsidRPr="000A45DF">
              <w:rPr>
                <w:rFonts w:cs="Arial"/>
                <w:bCs/>
                <w:iCs/>
                <w:sz w:val="16"/>
                <w:szCs w:val="16"/>
              </w:rPr>
              <w:t>NRPPa</w:t>
            </w:r>
            <w:proofErr w:type="spellEnd"/>
            <w:r w:rsidRPr="000A45DF">
              <w:rPr>
                <w:rFonts w:cs="Arial"/>
                <w:bCs/>
                <w:iCs/>
                <w:sz w:val="16"/>
                <w:szCs w:val="16"/>
              </w:rPr>
              <w:t xml:space="preserve"> MEASUREMENT RESPONSE</w:t>
            </w:r>
          </w:p>
        </w:tc>
        <w:tc>
          <w:tcPr>
            <w:tcW w:w="1400" w:type="dxa"/>
          </w:tcPr>
          <w:p w14:paraId="6EF4FFAE" w14:textId="77777777" w:rsidR="00BE7556" w:rsidRPr="000A45DF" w:rsidRDefault="00BE7556" w:rsidP="00336495">
            <w:pPr>
              <w:pStyle w:val="TAL"/>
              <w:ind w:left="360"/>
              <w:rPr>
                <w:rFonts w:cs="Arial"/>
                <w:sz w:val="16"/>
                <w:szCs w:val="16"/>
              </w:rPr>
            </w:pPr>
            <w:r w:rsidRPr="000A45DF">
              <w:rPr>
                <w:rFonts w:cs="Arial"/>
                <w:sz w:val="16"/>
                <w:szCs w:val="16"/>
              </w:rPr>
              <w:t>13-29</w:t>
            </w:r>
          </w:p>
        </w:tc>
        <w:tc>
          <w:tcPr>
            <w:tcW w:w="4978" w:type="dxa"/>
          </w:tcPr>
          <w:p w14:paraId="7F291A80" w14:textId="77777777" w:rsidR="00BE7556" w:rsidRPr="000A45DF" w:rsidRDefault="00BE7556" w:rsidP="00336495">
            <w:pPr>
              <w:pStyle w:val="TAL"/>
              <w:rPr>
                <w:rFonts w:cs="Arial"/>
                <w:sz w:val="16"/>
                <w:szCs w:val="16"/>
                <w:lang w:val="sv-SE" w:eastAsia="ja-JP"/>
              </w:rPr>
            </w:pPr>
          </w:p>
        </w:tc>
      </w:tr>
      <w:tr w:rsidR="00BE7556" w:rsidRPr="00F57BD9" w14:paraId="0AE8EFD8" w14:textId="77777777" w:rsidTr="00336495">
        <w:trPr>
          <w:cantSplit/>
          <w:trHeight w:val="20"/>
        </w:trPr>
        <w:tc>
          <w:tcPr>
            <w:tcW w:w="3190" w:type="dxa"/>
          </w:tcPr>
          <w:p w14:paraId="4FD3C5C7" w14:textId="77777777" w:rsidR="00BE7556" w:rsidRPr="000A45DF" w:rsidRDefault="00BE7556" w:rsidP="00336495">
            <w:pPr>
              <w:pStyle w:val="TAL"/>
              <w:rPr>
                <w:rFonts w:cs="Arial"/>
                <w:sz w:val="16"/>
                <w:szCs w:val="16"/>
              </w:rPr>
            </w:pPr>
            <w:r w:rsidRPr="000A45DF">
              <w:rPr>
                <w:rFonts w:cs="Arial"/>
                <w:sz w:val="16"/>
                <w:szCs w:val="16"/>
              </w:rPr>
              <w:t>Step 12 LMF calculation</w:t>
            </w:r>
          </w:p>
        </w:tc>
        <w:tc>
          <w:tcPr>
            <w:tcW w:w="1400" w:type="dxa"/>
          </w:tcPr>
          <w:p w14:paraId="0A57489A" w14:textId="77777777" w:rsidR="00BE7556" w:rsidRPr="000A45DF" w:rsidRDefault="00BE7556" w:rsidP="00336495">
            <w:pPr>
              <w:pStyle w:val="TAL"/>
              <w:ind w:left="360"/>
              <w:rPr>
                <w:rFonts w:cs="Arial"/>
                <w:bCs/>
                <w:iCs/>
                <w:sz w:val="16"/>
                <w:szCs w:val="16"/>
              </w:rPr>
            </w:pPr>
            <w:r w:rsidRPr="000A45DF">
              <w:rPr>
                <w:rFonts w:cs="Arial"/>
                <w:bCs/>
                <w:iCs/>
                <w:sz w:val="16"/>
                <w:szCs w:val="16"/>
              </w:rPr>
              <w:t>2-30</w:t>
            </w:r>
          </w:p>
        </w:tc>
        <w:tc>
          <w:tcPr>
            <w:tcW w:w="4978" w:type="dxa"/>
          </w:tcPr>
          <w:p w14:paraId="5188DF3C" w14:textId="77777777" w:rsidR="00BE7556" w:rsidRPr="000A45DF" w:rsidRDefault="00BE7556" w:rsidP="00336495">
            <w:pPr>
              <w:pStyle w:val="TAL"/>
              <w:rPr>
                <w:rFonts w:cs="Arial"/>
                <w:sz w:val="16"/>
                <w:szCs w:val="16"/>
              </w:rPr>
            </w:pPr>
            <w:r w:rsidRPr="000A45DF">
              <w:rPr>
                <w:rFonts w:cs="Arial"/>
                <w:bCs/>
                <w:iCs/>
                <w:sz w:val="16"/>
                <w:szCs w:val="16"/>
              </w:rPr>
              <w:t>T</w:t>
            </w:r>
            <w:r w:rsidRPr="000A45DF">
              <w:rPr>
                <w:rFonts w:cs="Arial"/>
                <w:bCs/>
                <w:iCs/>
                <w:sz w:val="16"/>
                <w:szCs w:val="16"/>
                <w:vertAlign w:val="subscript"/>
              </w:rPr>
              <w:t>LMF-</w:t>
            </w:r>
            <w:proofErr w:type="spellStart"/>
            <w:r w:rsidRPr="000A45DF">
              <w:rPr>
                <w:rFonts w:cs="Arial"/>
                <w:bCs/>
                <w:iCs/>
                <w:sz w:val="16"/>
                <w:szCs w:val="16"/>
                <w:vertAlign w:val="subscript"/>
              </w:rPr>
              <w:t>Calc</w:t>
            </w:r>
            <w:proofErr w:type="spellEnd"/>
          </w:p>
        </w:tc>
      </w:tr>
      <w:tr w:rsidR="00BE7556" w:rsidRPr="00F57BD9" w14:paraId="7A147832" w14:textId="77777777" w:rsidTr="00336495">
        <w:trPr>
          <w:cantSplit/>
          <w:trHeight w:val="20"/>
        </w:trPr>
        <w:tc>
          <w:tcPr>
            <w:tcW w:w="3190" w:type="dxa"/>
          </w:tcPr>
          <w:p w14:paraId="2545EC4A" w14:textId="77777777" w:rsidR="00BE7556" w:rsidRPr="000A45DF" w:rsidRDefault="00BE7556" w:rsidP="00336495">
            <w:pPr>
              <w:pStyle w:val="TAL"/>
              <w:rPr>
                <w:rFonts w:cs="Arial"/>
                <w:sz w:val="16"/>
                <w:szCs w:val="16"/>
              </w:rPr>
            </w:pPr>
            <w:r w:rsidRPr="000A45DF">
              <w:rPr>
                <w:rFonts w:cs="Arial"/>
                <w:bCs/>
                <w:iCs/>
                <w:sz w:val="16"/>
                <w:szCs w:val="16"/>
              </w:rPr>
              <w:t>Total values</w:t>
            </w:r>
          </w:p>
        </w:tc>
        <w:tc>
          <w:tcPr>
            <w:tcW w:w="1400" w:type="dxa"/>
          </w:tcPr>
          <w:p w14:paraId="06869CEA" w14:textId="77777777" w:rsidR="00BE7556" w:rsidRPr="000A45DF" w:rsidRDefault="00BE7556" w:rsidP="00336495">
            <w:pPr>
              <w:pStyle w:val="TAL"/>
              <w:ind w:left="360"/>
              <w:rPr>
                <w:rFonts w:cs="Arial"/>
                <w:bCs/>
                <w:iCs/>
                <w:sz w:val="16"/>
                <w:szCs w:val="16"/>
              </w:rPr>
            </w:pPr>
            <w:r w:rsidRPr="000A45DF">
              <w:rPr>
                <w:rFonts w:cs="Arial"/>
                <w:bCs/>
                <w:iCs/>
                <w:sz w:val="16"/>
                <w:szCs w:val="16"/>
              </w:rPr>
              <w:t>149-322</w:t>
            </w:r>
          </w:p>
        </w:tc>
        <w:tc>
          <w:tcPr>
            <w:tcW w:w="4978" w:type="dxa"/>
          </w:tcPr>
          <w:p w14:paraId="753E822A" w14:textId="77777777" w:rsidR="00BE7556" w:rsidRPr="000A45DF" w:rsidRDefault="00BE7556" w:rsidP="00336495">
            <w:pPr>
              <w:pStyle w:val="TAL"/>
              <w:rPr>
                <w:rFonts w:cs="Arial"/>
                <w:bCs/>
                <w:iCs/>
                <w:sz w:val="16"/>
                <w:szCs w:val="16"/>
              </w:rPr>
            </w:pPr>
          </w:p>
        </w:tc>
      </w:tr>
    </w:tbl>
    <w:p w14:paraId="50D5C628" w14:textId="77777777" w:rsidR="0062148E" w:rsidRDefault="00E65EE7" w:rsidP="00E65EE7">
      <w:pPr>
        <w:spacing w:before="60" w:after="240"/>
        <w:jc w:val="both"/>
        <w:rPr>
          <w:rFonts w:eastAsia="宋体"/>
          <w:lang w:val="en-US" w:eastAsia="zh-CN"/>
        </w:rPr>
      </w:pPr>
      <w:r>
        <w:rPr>
          <w:rFonts w:eastAsia="宋体" w:hint="eastAsia"/>
          <w:lang w:val="en-US" w:eastAsia="zh-CN"/>
        </w:rPr>
        <w:t xml:space="preserve">For option </w:t>
      </w:r>
      <w:r w:rsidR="00BE70D9">
        <w:rPr>
          <w:rFonts w:eastAsia="宋体" w:hint="eastAsia"/>
          <w:lang w:val="en-US" w:eastAsia="zh-CN"/>
        </w:rPr>
        <w:t>A</w:t>
      </w:r>
      <w:r>
        <w:rPr>
          <w:rFonts w:eastAsia="宋体" w:hint="eastAsia"/>
          <w:lang w:val="en-US" w:eastAsia="zh-CN"/>
        </w:rPr>
        <w:t>, when LMF is required as the scheduled location time, it</w:t>
      </w:r>
      <w:r w:rsidRPr="00FC59B9">
        <w:rPr>
          <w:rFonts w:eastAsia="宋体"/>
          <w:lang w:val="en-US" w:eastAsia="zh-CN"/>
        </w:rPr>
        <w:t xml:space="preserve"> may </w:t>
      </w:r>
      <w:r>
        <w:rPr>
          <w:rFonts w:eastAsia="宋体" w:hint="eastAsia"/>
          <w:lang w:val="en-US" w:eastAsia="zh-CN"/>
        </w:rPr>
        <w:t xml:space="preserve">schedule </w:t>
      </w:r>
      <w:r w:rsidR="0077601B">
        <w:rPr>
          <w:rFonts w:eastAsia="宋体" w:hint="eastAsia"/>
          <w:lang w:val="en-US" w:eastAsia="zh-CN"/>
        </w:rPr>
        <w:t>step1~step9</w:t>
      </w:r>
      <w:r>
        <w:rPr>
          <w:rFonts w:eastAsia="宋体" w:hint="eastAsia"/>
          <w:lang w:val="en-US" w:eastAsia="zh-CN"/>
        </w:rPr>
        <w:t xml:space="preserve"> with the time budget</w:t>
      </w:r>
      <w:r w:rsidRPr="00FC59B9">
        <w:rPr>
          <w:rFonts w:eastAsia="宋体"/>
          <w:lang w:val="en-US" w:eastAsia="zh-CN"/>
        </w:rPr>
        <w:t xml:space="preserve">, </w:t>
      </w:r>
      <w:r>
        <w:rPr>
          <w:rFonts w:eastAsia="宋体" w:hint="eastAsia"/>
          <w:lang w:val="en-US" w:eastAsia="zh-CN"/>
        </w:rPr>
        <w:t>so</w:t>
      </w:r>
      <w:r>
        <w:rPr>
          <w:rFonts w:eastAsia="宋体"/>
          <w:lang w:val="en-US" w:eastAsia="zh-CN"/>
        </w:rPr>
        <w:t xml:space="preserve"> </w:t>
      </w:r>
      <w:proofErr w:type="spellStart"/>
      <w:r w:rsidRPr="00FC59B9">
        <w:rPr>
          <w:rFonts w:eastAsia="宋体"/>
          <w:lang w:val="en-US" w:eastAsia="zh-CN"/>
        </w:rPr>
        <w:t>gNB</w:t>
      </w:r>
      <w:proofErr w:type="spellEnd"/>
      <w:r w:rsidRPr="00FC59B9">
        <w:rPr>
          <w:rFonts w:eastAsia="宋体"/>
          <w:lang w:val="en-US" w:eastAsia="zh-CN"/>
        </w:rPr>
        <w:t xml:space="preserve"> </w:t>
      </w:r>
      <w:r>
        <w:rPr>
          <w:rFonts w:eastAsia="宋体" w:hint="eastAsia"/>
          <w:lang w:val="en-US" w:eastAsia="zh-CN"/>
        </w:rPr>
        <w:t xml:space="preserve">may </w:t>
      </w:r>
      <w:r w:rsidRPr="00FC59B9">
        <w:rPr>
          <w:rFonts w:eastAsia="宋体"/>
          <w:lang w:val="en-US" w:eastAsia="zh-CN"/>
        </w:rPr>
        <w:t>report the measurement</w:t>
      </w:r>
      <w:r>
        <w:rPr>
          <w:rFonts w:eastAsia="宋体" w:hint="eastAsia"/>
          <w:lang w:val="en-US" w:eastAsia="zh-CN"/>
        </w:rPr>
        <w:t xml:space="preserve"> in time.  </w:t>
      </w:r>
    </w:p>
    <w:p w14:paraId="10462B6F" w14:textId="341FBAFB" w:rsidR="00E65EE7" w:rsidRDefault="00E65EE7" w:rsidP="00E65EE7">
      <w:pPr>
        <w:spacing w:before="60" w:after="240"/>
        <w:jc w:val="both"/>
        <w:rPr>
          <w:rFonts w:eastAsia="宋体"/>
          <w:lang w:val="en-US" w:eastAsia="zh-CN"/>
        </w:rPr>
      </w:pPr>
      <w:r>
        <w:rPr>
          <w:rFonts w:eastAsia="宋体" w:hint="eastAsia"/>
          <w:lang w:val="en-US" w:eastAsia="zh-CN"/>
        </w:rPr>
        <w:t xml:space="preserve">For option </w:t>
      </w:r>
      <w:r w:rsidR="00BE70D9">
        <w:rPr>
          <w:rFonts w:eastAsia="宋体" w:hint="eastAsia"/>
          <w:lang w:val="en-US" w:eastAsia="zh-CN"/>
        </w:rPr>
        <w:t>B</w:t>
      </w:r>
      <w:r>
        <w:rPr>
          <w:rFonts w:eastAsia="宋体" w:hint="eastAsia"/>
          <w:lang w:val="en-US" w:eastAsia="zh-CN"/>
        </w:rPr>
        <w:t xml:space="preserve">, there is no more latency reduction even if </w:t>
      </w:r>
      <w:proofErr w:type="spellStart"/>
      <w:r>
        <w:rPr>
          <w:rFonts w:eastAsia="宋体" w:hint="eastAsia"/>
          <w:lang w:val="en-US" w:eastAsia="zh-CN"/>
        </w:rPr>
        <w:t>gNB</w:t>
      </w:r>
      <w:proofErr w:type="spellEnd"/>
      <w:r>
        <w:rPr>
          <w:rFonts w:eastAsia="宋体" w:hint="eastAsia"/>
          <w:lang w:val="en-US" w:eastAsia="zh-CN"/>
        </w:rPr>
        <w:t xml:space="preserve"> get the scheduled </w:t>
      </w:r>
      <w:r>
        <w:rPr>
          <w:rFonts w:eastAsia="宋体"/>
          <w:lang w:val="en-US" w:eastAsia="zh-CN"/>
        </w:rPr>
        <w:t>measurement</w:t>
      </w:r>
      <w:r>
        <w:rPr>
          <w:rFonts w:eastAsia="宋体" w:hint="eastAsia"/>
          <w:lang w:val="en-US" w:eastAsia="zh-CN"/>
        </w:rPr>
        <w:t xml:space="preserve"> time from LMF because</w:t>
      </w:r>
      <w:r w:rsidR="0077601B">
        <w:rPr>
          <w:rFonts w:eastAsia="宋体" w:hint="eastAsia"/>
          <w:lang w:val="en-US" w:eastAsia="zh-CN"/>
        </w:rPr>
        <w:t xml:space="preserve"> step1~ step9 already is scheduled by LMF</w:t>
      </w:r>
      <w:r>
        <w:rPr>
          <w:rFonts w:eastAsia="宋体" w:hint="eastAsia"/>
          <w:lang w:val="en-US" w:eastAsia="zh-CN"/>
        </w:rPr>
        <w:t>.</w:t>
      </w:r>
    </w:p>
    <w:p w14:paraId="2CFF1DBF" w14:textId="64D32851" w:rsidR="00C36AF4" w:rsidRDefault="00C36AF4" w:rsidP="00E65EE7">
      <w:pPr>
        <w:spacing w:before="60" w:after="240"/>
        <w:jc w:val="both"/>
        <w:rPr>
          <w:rFonts w:eastAsia="宋体"/>
          <w:lang w:val="en-US" w:eastAsia="zh-CN"/>
        </w:rPr>
      </w:pPr>
      <w:r>
        <w:rPr>
          <w:rFonts w:eastAsia="宋体"/>
          <w:lang w:val="en-US" w:eastAsia="zh-CN"/>
        </w:rPr>
        <w:t>T</w:t>
      </w:r>
      <w:r>
        <w:rPr>
          <w:rFonts w:eastAsia="宋体" w:hint="eastAsia"/>
          <w:lang w:val="en-US" w:eastAsia="zh-CN"/>
        </w:rPr>
        <w:t>he same happens to DL and UL+DL positioning methods</w:t>
      </w:r>
      <w:r w:rsidR="009130E8">
        <w:rPr>
          <w:rFonts w:eastAsia="宋体" w:hint="eastAsia"/>
          <w:lang w:val="en-US" w:eastAsia="zh-CN"/>
        </w:rPr>
        <w:t xml:space="preserve"> because LMF can </w:t>
      </w:r>
      <w:r w:rsidR="009130E8">
        <w:rPr>
          <w:rFonts w:eastAsia="宋体"/>
          <w:lang w:val="en-US" w:eastAsia="zh-CN"/>
        </w:rPr>
        <w:t>schedule</w:t>
      </w:r>
      <w:r w:rsidR="009130E8">
        <w:rPr>
          <w:rFonts w:eastAsia="宋体" w:hint="eastAsia"/>
          <w:lang w:val="en-US" w:eastAsia="zh-CN"/>
        </w:rPr>
        <w:t xml:space="preserve"> the measurement time of UE based on the time budget</w:t>
      </w:r>
      <w:r>
        <w:rPr>
          <w:rFonts w:eastAsia="宋体" w:hint="eastAsia"/>
          <w:lang w:val="en-US" w:eastAsia="zh-CN"/>
        </w:rPr>
        <w:t>.</w:t>
      </w:r>
    </w:p>
    <w:p w14:paraId="06481CC6" w14:textId="46079ABD" w:rsidR="00C36AF4" w:rsidRDefault="00C36AF4" w:rsidP="00C36AF4">
      <w:pPr>
        <w:rPr>
          <w:rFonts w:eastAsia="宋体"/>
          <w:b/>
          <w:lang w:eastAsia="zh-CN"/>
        </w:rPr>
      </w:pPr>
      <w:r>
        <w:rPr>
          <w:rFonts w:eastAsia="宋体" w:hint="eastAsia"/>
          <w:b/>
          <w:lang w:eastAsia="zh-CN"/>
        </w:rPr>
        <w:t>Proposal 2</w:t>
      </w:r>
      <w:r w:rsidRPr="00EA24CD">
        <w:rPr>
          <w:rFonts w:eastAsia="宋体"/>
          <w:b/>
          <w:lang w:eastAsia="zh-CN"/>
        </w:rPr>
        <w:t>:</w:t>
      </w:r>
      <w:r>
        <w:rPr>
          <w:rFonts w:eastAsia="宋体" w:hint="eastAsia"/>
          <w:b/>
          <w:lang w:eastAsia="zh-CN"/>
        </w:rPr>
        <w:t xml:space="preserve"> RAN2 to agree no need to forward </w:t>
      </w:r>
      <w:r w:rsidRPr="00EA24CD">
        <w:rPr>
          <w:rFonts w:eastAsia="宋体"/>
          <w:b/>
          <w:lang w:eastAsia="zh-CN"/>
        </w:rPr>
        <w:t xml:space="preserve">the scheduled </w:t>
      </w:r>
      <w:r>
        <w:rPr>
          <w:rFonts w:eastAsia="宋体" w:hint="eastAsia"/>
          <w:b/>
          <w:lang w:eastAsia="zh-CN"/>
        </w:rPr>
        <w:t xml:space="preserve">location </w:t>
      </w:r>
      <w:r w:rsidRPr="00EA24CD">
        <w:rPr>
          <w:rFonts w:eastAsia="宋体"/>
          <w:b/>
          <w:lang w:eastAsia="zh-CN"/>
        </w:rPr>
        <w:t>time</w:t>
      </w:r>
      <w:r>
        <w:rPr>
          <w:rFonts w:eastAsia="宋体" w:hint="eastAsia"/>
          <w:b/>
          <w:lang w:eastAsia="zh-CN"/>
        </w:rPr>
        <w:t xml:space="preserve"> to </w:t>
      </w:r>
      <w:proofErr w:type="spellStart"/>
      <w:r>
        <w:rPr>
          <w:rFonts w:eastAsia="宋体" w:hint="eastAsia"/>
          <w:b/>
          <w:lang w:eastAsia="zh-CN"/>
        </w:rPr>
        <w:t>gNB</w:t>
      </w:r>
      <w:proofErr w:type="spellEnd"/>
      <w:r>
        <w:rPr>
          <w:rFonts w:eastAsia="宋体" w:hint="eastAsia"/>
          <w:b/>
          <w:lang w:eastAsia="zh-CN"/>
        </w:rPr>
        <w:t xml:space="preserve"> </w:t>
      </w:r>
      <w:r w:rsidR="00EB494D">
        <w:rPr>
          <w:rFonts w:eastAsia="宋体" w:hint="eastAsia"/>
          <w:b/>
          <w:lang w:eastAsia="zh-CN"/>
        </w:rPr>
        <w:t>or UE in</w:t>
      </w:r>
      <w:r>
        <w:rPr>
          <w:rFonts w:eastAsia="宋体" w:hint="eastAsia"/>
          <w:b/>
          <w:lang w:eastAsia="zh-CN"/>
        </w:rPr>
        <w:t xml:space="preserve"> UE-Assisted mode. </w:t>
      </w:r>
    </w:p>
    <w:p w14:paraId="43F417F6" w14:textId="77777777" w:rsidR="00C36AF4" w:rsidRPr="00C36AF4" w:rsidRDefault="00C36AF4" w:rsidP="00E65EE7">
      <w:pPr>
        <w:spacing w:before="60" w:after="240"/>
        <w:jc w:val="both"/>
        <w:rPr>
          <w:rFonts w:eastAsia="宋体"/>
          <w:lang w:eastAsia="zh-CN"/>
        </w:rPr>
      </w:pPr>
    </w:p>
    <w:p w14:paraId="28B80C62" w14:textId="713831F7" w:rsidR="006634DC" w:rsidRDefault="006634DC" w:rsidP="006634DC">
      <w:pPr>
        <w:pStyle w:val="3"/>
        <w:rPr>
          <w:lang w:val="en-US" w:eastAsia="zh-CN"/>
        </w:rPr>
      </w:pPr>
      <w:r>
        <w:rPr>
          <w:rFonts w:hint="eastAsia"/>
          <w:lang w:val="en-US" w:eastAsia="zh-CN"/>
        </w:rPr>
        <w:t>2.</w:t>
      </w:r>
      <w:r w:rsidRPr="006634DC">
        <w:rPr>
          <w:rFonts w:hint="eastAsia"/>
          <w:lang w:val="en-US" w:eastAsia="zh-CN"/>
        </w:rPr>
        <w:t>2</w:t>
      </w:r>
      <w:r>
        <w:rPr>
          <w:rFonts w:eastAsia="宋体" w:hint="eastAsia"/>
          <w:lang w:val="en-US" w:eastAsia="zh-CN"/>
        </w:rPr>
        <w:t>.2</w:t>
      </w:r>
      <w:r>
        <w:rPr>
          <w:rFonts w:hint="eastAsia"/>
          <w:lang w:val="en-US" w:eastAsia="zh-CN"/>
        </w:rPr>
        <w:t xml:space="preserve"> </w:t>
      </w:r>
      <w:r w:rsidR="005F1C5A">
        <w:rPr>
          <w:rFonts w:eastAsia="宋体" w:hint="eastAsia"/>
          <w:lang w:eastAsia="zh-CN"/>
        </w:rPr>
        <w:t>I</w:t>
      </w:r>
      <w:r w:rsidR="005F1C5A">
        <w:rPr>
          <w:lang w:eastAsia="ja-JP"/>
        </w:rPr>
        <w:t xml:space="preserve">mpacts </w:t>
      </w:r>
      <w:r w:rsidR="005F1C5A">
        <w:rPr>
          <w:rFonts w:eastAsia="宋体" w:hint="eastAsia"/>
          <w:lang w:eastAsia="zh-CN"/>
        </w:rPr>
        <w:t xml:space="preserve">on </w:t>
      </w:r>
      <w:r>
        <w:rPr>
          <w:rFonts w:hint="eastAsia"/>
          <w:lang w:val="en-US" w:eastAsia="zh-CN"/>
        </w:rPr>
        <w:t xml:space="preserve">UE-Based mode </w:t>
      </w:r>
    </w:p>
    <w:p w14:paraId="0727DBDE" w14:textId="77777777" w:rsidR="006634DC" w:rsidRDefault="006634DC" w:rsidP="006634DC">
      <w:pPr>
        <w:spacing w:before="60" w:after="240"/>
        <w:jc w:val="both"/>
        <w:rPr>
          <w:rFonts w:eastAsia="宋体"/>
          <w:lang w:val="en-US" w:eastAsia="zh-CN"/>
        </w:rPr>
      </w:pPr>
      <w:r>
        <w:rPr>
          <w:rFonts w:eastAsia="宋体"/>
          <w:lang w:val="en-US" w:eastAsia="zh-CN"/>
        </w:rPr>
        <w:t>T</w:t>
      </w:r>
      <w:r>
        <w:rPr>
          <w:rFonts w:eastAsia="宋体" w:hint="eastAsia"/>
          <w:lang w:val="en-US" w:eastAsia="zh-CN"/>
        </w:rPr>
        <w:t>he time budget of UE-Based positioning methods may follow</w:t>
      </w:r>
      <w:r w:rsidRPr="00EC2D13">
        <w:t xml:space="preserve"> </w:t>
      </w:r>
      <w:r w:rsidRPr="00EC2D13">
        <w:rPr>
          <w:rFonts w:eastAsia="宋体"/>
          <w:lang w:val="en-US" w:eastAsia="zh-CN"/>
        </w:rPr>
        <w:t>UE assisted</w:t>
      </w:r>
      <w:r>
        <w:rPr>
          <w:rFonts w:eastAsia="宋体" w:hint="eastAsia"/>
          <w:lang w:val="en-US" w:eastAsia="zh-CN"/>
        </w:rPr>
        <w:t xml:space="preserve"> </w:t>
      </w:r>
      <w:r w:rsidRPr="00EC2D13">
        <w:rPr>
          <w:rFonts w:eastAsia="宋体"/>
          <w:lang w:val="en-US" w:eastAsia="zh-CN"/>
        </w:rPr>
        <w:t>DL-TDOA and DL-</w:t>
      </w:r>
      <w:proofErr w:type="spellStart"/>
      <w:r w:rsidRPr="00EC2D13">
        <w:rPr>
          <w:rFonts w:eastAsia="宋体"/>
          <w:lang w:val="en-US" w:eastAsia="zh-CN"/>
        </w:rPr>
        <w:t>AoD</w:t>
      </w:r>
      <w:proofErr w:type="spellEnd"/>
      <w:r>
        <w:rPr>
          <w:rFonts w:eastAsia="宋体" w:hint="eastAsia"/>
          <w:lang w:val="en-US" w:eastAsia="zh-CN"/>
        </w:rPr>
        <w:t xml:space="preserve"> above.</w:t>
      </w:r>
    </w:p>
    <w:p w14:paraId="1F2A8A0C" w14:textId="77777777" w:rsidR="006634DC" w:rsidRDefault="006634DC" w:rsidP="006634DC">
      <w:pPr>
        <w:spacing w:before="60" w:after="240"/>
        <w:jc w:val="both"/>
        <w:rPr>
          <w:rFonts w:eastAsia="宋体"/>
          <w:lang w:val="en-US" w:eastAsia="zh-CN"/>
        </w:rPr>
      </w:pPr>
      <w:r>
        <w:rPr>
          <w:rFonts w:eastAsia="宋体" w:hint="eastAsia"/>
          <w:lang w:val="en-US" w:eastAsia="zh-CN"/>
        </w:rPr>
        <w:t>There are two ways for LMF to schedule the time budget in UE-Based positioning methods.</w:t>
      </w:r>
    </w:p>
    <w:p w14:paraId="3DFEC341" w14:textId="0FF91997" w:rsidR="006634DC" w:rsidRPr="007428F2" w:rsidRDefault="006634DC" w:rsidP="006634DC">
      <w:pPr>
        <w:pStyle w:val="af4"/>
        <w:numPr>
          <w:ilvl w:val="0"/>
          <w:numId w:val="44"/>
        </w:numPr>
        <w:spacing w:before="60" w:after="240"/>
        <w:jc w:val="both"/>
        <w:rPr>
          <w:rFonts w:ascii="Times New Roman" w:eastAsia="宋体" w:hAnsi="Times New Roman" w:cs="Times New Roman"/>
        </w:rPr>
      </w:pPr>
      <w:r>
        <w:rPr>
          <w:rFonts w:ascii="Times New Roman" w:eastAsia="宋体" w:hAnsi="Times New Roman" w:cs="Times New Roman" w:hint="eastAsia"/>
        </w:rPr>
        <w:t xml:space="preserve">Option </w:t>
      </w:r>
      <w:r w:rsidR="00720381">
        <w:rPr>
          <w:rFonts w:ascii="Times New Roman" w:eastAsia="宋体" w:hAnsi="Times New Roman" w:cs="Times New Roman" w:hint="eastAsia"/>
        </w:rPr>
        <w:t>A</w:t>
      </w:r>
      <w:r>
        <w:rPr>
          <w:rFonts w:ascii="Times New Roman" w:eastAsia="宋体" w:hAnsi="Times New Roman" w:cs="Times New Roman" w:hint="eastAsia"/>
        </w:rPr>
        <w:t xml:space="preserve">: </w:t>
      </w:r>
      <w:r w:rsidRPr="007428F2">
        <w:rPr>
          <w:rFonts w:ascii="Times New Roman" w:eastAsia="宋体" w:hAnsi="Times New Roman" w:cs="Times New Roman"/>
        </w:rPr>
        <w:t>LMF schedule</w:t>
      </w:r>
      <w:r w:rsidR="00720381">
        <w:rPr>
          <w:rFonts w:ascii="Times New Roman" w:eastAsia="宋体" w:hAnsi="Times New Roman" w:cs="Times New Roman" w:hint="eastAsia"/>
        </w:rPr>
        <w:t>s</w:t>
      </w:r>
      <w:r w:rsidRPr="007428F2">
        <w:rPr>
          <w:rFonts w:ascii="Times New Roman" w:eastAsia="宋体" w:hAnsi="Times New Roman" w:cs="Times New Roman"/>
        </w:rPr>
        <w:t xml:space="preserve"> the Step </w:t>
      </w:r>
      <w:r>
        <w:rPr>
          <w:rFonts w:ascii="Times New Roman" w:eastAsia="宋体" w:hAnsi="Times New Roman" w:cs="Times New Roman" w:hint="eastAsia"/>
        </w:rPr>
        <w:t>1</w:t>
      </w:r>
      <w:r w:rsidRPr="007428F2">
        <w:rPr>
          <w:rFonts w:ascii="Times New Roman" w:eastAsia="宋体" w:hAnsi="Times New Roman" w:cs="Times New Roman"/>
        </w:rPr>
        <w:t>-4 ahead of the scheduled location time by itself to meet the scheduled location time from SA2.</w:t>
      </w:r>
    </w:p>
    <w:p w14:paraId="719566BB" w14:textId="3E423ECD" w:rsidR="006634DC" w:rsidRPr="007428F2" w:rsidRDefault="006634DC" w:rsidP="006634DC">
      <w:pPr>
        <w:pStyle w:val="af4"/>
        <w:numPr>
          <w:ilvl w:val="0"/>
          <w:numId w:val="44"/>
        </w:numPr>
        <w:spacing w:before="60" w:after="240"/>
        <w:jc w:val="both"/>
        <w:rPr>
          <w:rFonts w:ascii="Times New Roman" w:eastAsia="宋体" w:hAnsi="Times New Roman" w:cs="Times New Roman"/>
        </w:rPr>
      </w:pPr>
      <w:r>
        <w:rPr>
          <w:rFonts w:ascii="Times New Roman" w:eastAsia="宋体" w:hAnsi="Times New Roman" w:cs="Times New Roman" w:hint="eastAsia"/>
        </w:rPr>
        <w:lastRenderedPageBreak/>
        <w:t xml:space="preserve">Option </w:t>
      </w:r>
      <w:r w:rsidR="006205BF">
        <w:rPr>
          <w:rFonts w:ascii="Times New Roman" w:eastAsia="宋体" w:hAnsi="Times New Roman" w:cs="Times New Roman" w:hint="eastAsia"/>
        </w:rPr>
        <w:t>B</w:t>
      </w:r>
      <w:r>
        <w:rPr>
          <w:rFonts w:ascii="Times New Roman" w:eastAsia="宋体" w:hAnsi="Times New Roman" w:cs="Times New Roman" w:hint="eastAsia"/>
        </w:rPr>
        <w:t xml:space="preserve">: Based on option </w:t>
      </w:r>
      <w:r w:rsidR="00F34F1A">
        <w:rPr>
          <w:rFonts w:ascii="Times New Roman" w:eastAsia="宋体" w:hAnsi="Times New Roman" w:cs="Times New Roman" w:hint="eastAsia"/>
        </w:rPr>
        <w:t>A</w:t>
      </w:r>
      <w:r>
        <w:rPr>
          <w:rFonts w:ascii="Times New Roman" w:eastAsia="宋体" w:hAnsi="Times New Roman" w:cs="Times New Roman" w:hint="eastAsia"/>
        </w:rPr>
        <w:t xml:space="preserve">, </w:t>
      </w:r>
      <w:r w:rsidRPr="007428F2">
        <w:rPr>
          <w:rFonts w:ascii="Times New Roman" w:eastAsia="宋体" w:hAnsi="Times New Roman" w:cs="Times New Roman"/>
        </w:rPr>
        <w:t xml:space="preserve">LMF </w:t>
      </w:r>
      <w:r>
        <w:rPr>
          <w:rFonts w:ascii="Times New Roman" w:eastAsia="宋体" w:hAnsi="Times New Roman" w:cs="Times New Roman" w:hint="eastAsia"/>
        </w:rPr>
        <w:t xml:space="preserve">also may </w:t>
      </w:r>
      <w:r w:rsidRPr="007428F2">
        <w:rPr>
          <w:rFonts w:ascii="Times New Roman" w:eastAsia="宋体" w:hAnsi="Times New Roman" w:cs="Times New Roman"/>
        </w:rPr>
        <w:t>forward the scheduled location time to UE directly and it’s up to UE</w:t>
      </w:r>
      <w:r>
        <w:rPr>
          <w:rFonts w:ascii="Times New Roman" w:eastAsia="宋体" w:hAnsi="Times New Roman" w:cs="Times New Roman" w:hint="eastAsia"/>
        </w:rPr>
        <w:t xml:space="preserve"> to schedule the measurement time</w:t>
      </w:r>
      <w:r w:rsidRPr="007428F2">
        <w:rPr>
          <w:rFonts w:ascii="Times New Roman" w:eastAsia="宋体" w:hAnsi="Times New Roman" w:cs="Times New Roman"/>
        </w:rPr>
        <w:t xml:space="preserve">. So UE can schedule the Step </w:t>
      </w:r>
      <w:r>
        <w:rPr>
          <w:rFonts w:ascii="Times New Roman" w:eastAsia="宋体" w:hAnsi="Times New Roman" w:cs="Times New Roman" w:hint="eastAsia"/>
        </w:rPr>
        <w:t>9</w:t>
      </w:r>
      <w:r w:rsidRPr="007428F2">
        <w:rPr>
          <w:rFonts w:ascii="Times New Roman" w:eastAsia="宋体" w:hAnsi="Times New Roman" w:cs="Times New Roman"/>
        </w:rPr>
        <w:t xml:space="preserve"> ahead of the scheduled location time to meet the request from SA2.</w:t>
      </w:r>
    </w:p>
    <w:p w14:paraId="0B931723" w14:textId="77777777" w:rsidR="006634DC" w:rsidRPr="00FC59B9" w:rsidRDefault="006634DC" w:rsidP="006634DC">
      <w:pPr>
        <w:spacing w:before="60" w:after="240"/>
        <w:jc w:val="both"/>
        <w:rPr>
          <w:rFonts w:eastAsia="宋体"/>
          <w:lang w:val="en-US" w:eastAsia="zh-CN"/>
        </w:rPr>
      </w:pPr>
      <w:r>
        <w:rPr>
          <w:rFonts w:eastAsia="宋体"/>
          <w:lang w:val="en-US" w:eastAsia="zh-CN"/>
        </w:rPr>
        <w:t>T</w:t>
      </w:r>
      <w:r>
        <w:rPr>
          <w:rFonts w:eastAsia="宋体" w:hint="eastAsia"/>
          <w:lang w:val="en-US" w:eastAsia="zh-CN"/>
        </w:rPr>
        <w:t>he latency of location</w:t>
      </w:r>
      <w:r w:rsidRPr="00276DE4">
        <w:rPr>
          <w:rFonts w:eastAsia="宋体"/>
          <w:lang w:val="en-US" w:eastAsia="zh-CN"/>
        </w:rPr>
        <w:t xml:space="preserve"> calculation</w:t>
      </w:r>
      <w:r>
        <w:rPr>
          <w:rFonts w:eastAsia="宋体" w:hint="eastAsia"/>
          <w:lang w:val="en-US" w:eastAsia="zh-CN"/>
        </w:rPr>
        <w:t xml:space="preserve"> in UE side is not clear for LMF because different UEs have different performance of latency of location</w:t>
      </w:r>
      <w:r w:rsidRPr="00276DE4">
        <w:rPr>
          <w:rFonts w:eastAsia="宋体"/>
          <w:lang w:val="en-US" w:eastAsia="zh-CN"/>
        </w:rPr>
        <w:t xml:space="preserve"> calculation</w:t>
      </w:r>
      <w:r>
        <w:rPr>
          <w:rFonts w:eastAsia="宋体" w:hint="eastAsia"/>
          <w:lang w:val="en-US" w:eastAsia="zh-CN"/>
        </w:rPr>
        <w:t>.  It</w:t>
      </w:r>
      <w:r>
        <w:rPr>
          <w:rFonts w:eastAsia="宋体"/>
          <w:lang w:val="en-US" w:eastAsia="zh-CN"/>
        </w:rPr>
        <w:t>’</w:t>
      </w:r>
      <w:r>
        <w:rPr>
          <w:rFonts w:eastAsia="宋体" w:hint="eastAsia"/>
          <w:lang w:val="en-US" w:eastAsia="zh-CN"/>
        </w:rPr>
        <w:t xml:space="preserve">s hard for LMF to get the accurate time budget to schedule the location time. </w:t>
      </w:r>
      <w:r>
        <w:rPr>
          <w:rFonts w:eastAsia="宋体"/>
          <w:lang w:val="en-US" w:eastAsia="zh-CN"/>
        </w:rPr>
        <w:t>S</w:t>
      </w:r>
      <w:r>
        <w:rPr>
          <w:rFonts w:eastAsia="宋体" w:hint="eastAsia"/>
          <w:lang w:val="en-US" w:eastAsia="zh-CN"/>
        </w:rPr>
        <w:t xml:space="preserve">o </w:t>
      </w:r>
      <w:r w:rsidRPr="00FC59B9">
        <w:rPr>
          <w:rFonts w:eastAsia="宋体"/>
          <w:lang w:val="en-US" w:eastAsia="zh-CN"/>
        </w:rPr>
        <w:t xml:space="preserve">LMF </w:t>
      </w:r>
      <w:r>
        <w:rPr>
          <w:rFonts w:eastAsia="宋体" w:hint="eastAsia"/>
          <w:lang w:val="en-US" w:eastAsia="zh-CN"/>
        </w:rPr>
        <w:t>may forward</w:t>
      </w:r>
      <w:r w:rsidRPr="00FC59B9">
        <w:rPr>
          <w:rFonts w:eastAsia="宋体"/>
          <w:lang w:val="en-US" w:eastAsia="zh-CN"/>
        </w:rPr>
        <w:t xml:space="preserve"> the scheduled location time to UE </w:t>
      </w:r>
      <w:r>
        <w:rPr>
          <w:rFonts w:eastAsia="宋体" w:hint="eastAsia"/>
          <w:lang w:val="en-US" w:eastAsia="zh-CN"/>
        </w:rPr>
        <w:t>when</w:t>
      </w:r>
      <w:r w:rsidRPr="00FC59B9">
        <w:rPr>
          <w:rFonts w:eastAsia="宋体"/>
          <w:lang w:val="en-US" w:eastAsia="zh-CN"/>
        </w:rPr>
        <w:t xml:space="preserve"> UE is responsible for </w:t>
      </w:r>
      <w:r>
        <w:rPr>
          <w:rFonts w:eastAsia="宋体" w:hint="eastAsia"/>
          <w:lang w:val="en-US" w:eastAsia="zh-CN"/>
        </w:rPr>
        <w:t xml:space="preserve">calculating </w:t>
      </w:r>
      <w:r w:rsidRPr="00FC59B9">
        <w:rPr>
          <w:rFonts w:eastAsia="宋体"/>
          <w:lang w:val="en-US" w:eastAsia="zh-CN"/>
        </w:rPr>
        <w:t xml:space="preserve">the location info. </w:t>
      </w:r>
    </w:p>
    <w:p w14:paraId="24EB4F4A" w14:textId="059BC3D7" w:rsidR="006634DC" w:rsidRDefault="006634DC" w:rsidP="006634DC">
      <w:pPr>
        <w:spacing w:before="60" w:after="240"/>
        <w:jc w:val="both"/>
        <w:rPr>
          <w:rFonts w:eastAsia="宋体"/>
          <w:b/>
          <w:lang w:eastAsia="zh-CN"/>
        </w:rPr>
      </w:pPr>
      <w:r>
        <w:rPr>
          <w:rFonts w:eastAsia="宋体" w:hint="eastAsia"/>
          <w:b/>
          <w:lang w:eastAsia="zh-CN"/>
        </w:rPr>
        <w:t xml:space="preserve">Proposal </w:t>
      </w:r>
      <w:r w:rsidR="00770DB9">
        <w:rPr>
          <w:rFonts w:eastAsia="宋体" w:hint="eastAsia"/>
          <w:b/>
          <w:lang w:eastAsia="zh-CN"/>
        </w:rPr>
        <w:t>3</w:t>
      </w:r>
      <w:r w:rsidRPr="00EA24CD">
        <w:rPr>
          <w:rFonts w:eastAsia="宋体"/>
          <w:b/>
          <w:lang w:eastAsia="zh-CN"/>
        </w:rPr>
        <w:t xml:space="preserve">: </w:t>
      </w:r>
      <w:r w:rsidR="00724944">
        <w:rPr>
          <w:rFonts w:eastAsia="宋体" w:hint="eastAsia"/>
          <w:b/>
          <w:lang w:eastAsia="zh-CN"/>
        </w:rPr>
        <w:t xml:space="preserve">RAN2 to agree that </w:t>
      </w:r>
      <w:r w:rsidRPr="00EA24CD">
        <w:rPr>
          <w:rFonts w:eastAsia="宋体"/>
          <w:b/>
          <w:lang w:eastAsia="zh-CN"/>
        </w:rPr>
        <w:t>the scheduled location time</w:t>
      </w:r>
      <w:r>
        <w:rPr>
          <w:rFonts w:eastAsia="宋体" w:hint="eastAsia"/>
          <w:b/>
          <w:lang w:eastAsia="zh-CN"/>
        </w:rPr>
        <w:t xml:space="preserve"> </w:t>
      </w:r>
      <w:r w:rsidR="00871863">
        <w:rPr>
          <w:rFonts w:eastAsia="宋体" w:hint="eastAsia"/>
          <w:b/>
          <w:lang w:eastAsia="zh-CN"/>
        </w:rPr>
        <w:t>can</w:t>
      </w:r>
      <w:r>
        <w:rPr>
          <w:rFonts w:eastAsia="宋体" w:hint="eastAsia"/>
          <w:b/>
          <w:lang w:eastAsia="zh-CN"/>
        </w:rPr>
        <w:t xml:space="preserve"> be forwarded to UE from LMF in UE-Based mode</w:t>
      </w:r>
      <w:r w:rsidR="009B6ED2">
        <w:rPr>
          <w:rFonts w:eastAsia="宋体" w:hint="eastAsia"/>
          <w:b/>
          <w:lang w:eastAsia="zh-CN"/>
        </w:rPr>
        <w:t xml:space="preserve"> </w:t>
      </w:r>
      <w:r w:rsidR="005B2456">
        <w:rPr>
          <w:rFonts w:eastAsia="宋体" w:hint="eastAsia"/>
          <w:b/>
          <w:lang w:eastAsia="zh-CN"/>
        </w:rPr>
        <w:t>via</w:t>
      </w:r>
      <w:r w:rsidR="009B6ED2">
        <w:rPr>
          <w:rFonts w:eastAsia="宋体" w:hint="eastAsia"/>
          <w:b/>
          <w:lang w:eastAsia="zh-CN"/>
        </w:rPr>
        <w:t xml:space="preserve"> LPP Request Location Information</w:t>
      </w:r>
      <w:r w:rsidR="005B2456">
        <w:rPr>
          <w:rFonts w:eastAsia="宋体" w:hint="eastAsia"/>
          <w:b/>
          <w:lang w:eastAsia="zh-CN"/>
        </w:rPr>
        <w:t xml:space="preserve"> message</w:t>
      </w:r>
      <w:r>
        <w:rPr>
          <w:rFonts w:eastAsia="宋体" w:hint="eastAsia"/>
          <w:b/>
          <w:lang w:eastAsia="zh-CN"/>
        </w:rPr>
        <w:t>.</w:t>
      </w:r>
    </w:p>
    <w:p w14:paraId="7B9D437E" w14:textId="4A30F04A" w:rsidR="00CB7570" w:rsidRDefault="00CB7570" w:rsidP="00CB7570">
      <w:pPr>
        <w:pStyle w:val="3"/>
        <w:rPr>
          <w:lang w:val="en-US" w:eastAsia="zh-CN"/>
        </w:rPr>
      </w:pPr>
      <w:r>
        <w:rPr>
          <w:rFonts w:hint="eastAsia"/>
          <w:lang w:val="en-US" w:eastAsia="zh-CN"/>
        </w:rPr>
        <w:t>2.</w:t>
      </w:r>
      <w:r w:rsidRPr="006634DC">
        <w:rPr>
          <w:rFonts w:hint="eastAsia"/>
          <w:lang w:val="en-US" w:eastAsia="zh-CN"/>
        </w:rPr>
        <w:t>2</w:t>
      </w:r>
      <w:r>
        <w:rPr>
          <w:rFonts w:eastAsia="宋体" w:hint="eastAsia"/>
          <w:lang w:val="en-US" w:eastAsia="zh-CN"/>
        </w:rPr>
        <w:t>.3</w:t>
      </w:r>
      <w:r>
        <w:rPr>
          <w:rFonts w:hint="eastAsia"/>
          <w:lang w:val="en-US" w:eastAsia="zh-CN"/>
        </w:rPr>
        <w:t xml:space="preserve"> </w:t>
      </w:r>
      <w:r>
        <w:rPr>
          <w:rFonts w:eastAsia="宋体" w:hint="eastAsia"/>
          <w:lang w:val="en-US" w:eastAsia="zh-CN"/>
        </w:rPr>
        <w:t xml:space="preserve">Format of </w:t>
      </w:r>
      <w:r w:rsidRPr="00CB7570">
        <w:rPr>
          <w:lang w:val="en-US" w:eastAsia="zh-CN"/>
        </w:rPr>
        <w:t>scheduled location time</w:t>
      </w:r>
    </w:p>
    <w:p w14:paraId="595905EE" w14:textId="0F5FDCC3" w:rsidR="00CB7570" w:rsidRDefault="005F1C5A" w:rsidP="005F1C5A">
      <w:pPr>
        <w:spacing w:before="60" w:after="240"/>
        <w:jc w:val="both"/>
        <w:rPr>
          <w:rFonts w:eastAsia="宋体"/>
          <w:lang w:eastAsia="zh-CN"/>
        </w:rPr>
      </w:pPr>
      <w:r>
        <w:rPr>
          <w:rFonts w:eastAsia="宋体" w:hint="eastAsia"/>
          <w:lang w:eastAsia="zh-CN"/>
        </w:rPr>
        <w:t>The form</w:t>
      </w:r>
      <w:r w:rsidR="00D03C86">
        <w:rPr>
          <w:rFonts w:eastAsia="宋体" w:hint="eastAsia"/>
          <w:lang w:eastAsia="zh-CN"/>
        </w:rPr>
        <w:t xml:space="preserve">at of </w:t>
      </w:r>
      <w:r w:rsidR="002C1C62">
        <w:rPr>
          <w:rFonts w:eastAsia="宋体" w:hint="eastAsia"/>
          <w:lang w:eastAsia="zh-CN"/>
        </w:rPr>
        <w:t xml:space="preserve">the </w:t>
      </w:r>
      <w:r w:rsidR="00D03C86">
        <w:rPr>
          <w:rFonts w:eastAsia="宋体" w:hint="eastAsia"/>
          <w:lang w:eastAsia="zh-CN"/>
        </w:rPr>
        <w:t>scheduled location time to LMF is not finalized yet according to the reply LS from SA2</w:t>
      </w:r>
      <w:r w:rsidR="00F43D5C">
        <w:rPr>
          <w:rFonts w:eastAsia="宋体" w:hint="eastAsia"/>
          <w:lang w:eastAsia="zh-CN"/>
        </w:rPr>
        <w:t xml:space="preserve"> </w:t>
      </w:r>
      <w:r w:rsidR="0035152E">
        <w:rPr>
          <w:rFonts w:eastAsia="宋体" w:hint="eastAsia"/>
          <w:lang w:eastAsia="zh-CN"/>
        </w:rPr>
        <w:t xml:space="preserve">as below </w:t>
      </w:r>
      <w:r w:rsidR="00F43D5C">
        <w:rPr>
          <w:rFonts w:eastAsia="宋体" w:hint="eastAsia"/>
          <w:lang w:eastAsia="zh-CN"/>
        </w:rPr>
        <w:t>[2]:</w:t>
      </w:r>
    </w:p>
    <w:p w14:paraId="7D6CB905" w14:textId="77777777" w:rsidR="005F1C5A" w:rsidRDefault="005F1C5A" w:rsidP="005F1C5A">
      <w:pPr>
        <w:pStyle w:val="B1"/>
      </w:pPr>
      <w:r>
        <w:t>3.</w:t>
      </w:r>
      <w:r>
        <w:tab/>
        <w:t xml:space="preserve">Can SA2 clarify the time format used for the </w:t>
      </w:r>
      <w:r w:rsidRPr="00DF47BA">
        <w:t>scheduled location time T</w:t>
      </w:r>
      <w:r>
        <w:t xml:space="preserve"> which is provided to an LMF (e.g., UTC, etc.)?</w:t>
      </w:r>
    </w:p>
    <w:p w14:paraId="3FF46D30" w14:textId="77777777" w:rsidR="005F1C5A" w:rsidRDefault="005F1C5A" w:rsidP="005F1C5A">
      <w:pPr>
        <w:pStyle w:val="B1"/>
        <w:rPr>
          <w:lang w:eastAsia="zh-CN"/>
        </w:rPr>
      </w:pPr>
      <w:r w:rsidRPr="00DE4714">
        <w:rPr>
          <w:rFonts w:hint="eastAsia"/>
          <w:b/>
          <w:lang w:eastAsia="zh-CN"/>
        </w:rPr>
        <w:t xml:space="preserve">Answer </w:t>
      </w:r>
      <w:r>
        <w:rPr>
          <w:rFonts w:hint="eastAsia"/>
          <w:b/>
          <w:lang w:eastAsia="zh-CN"/>
        </w:rPr>
        <w:t>3</w:t>
      </w:r>
      <w:r w:rsidRPr="00DE4714">
        <w:rPr>
          <w:rFonts w:hint="eastAsia"/>
          <w:b/>
          <w:lang w:eastAsia="zh-CN"/>
        </w:rPr>
        <w:t xml:space="preserve">: </w:t>
      </w:r>
      <w:r>
        <w:rPr>
          <w:rFonts w:hint="eastAsia"/>
          <w:lang w:eastAsia="zh-CN"/>
        </w:rPr>
        <w:t>It is SA2</w:t>
      </w:r>
      <w:r>
        <w:rPr>
          <w:lang w:eastAsia="zh-CN"/>
        </w:rPr>
        <w:t>’</w:t>
      </w:r>
      <w:r>
        <w:rPr>
          <w:rFonts w:hint="eastAsia"/>
          <w:lang w:eastAsia="zh-CN"/>
        </w:rPr>
        <w:t xml:space="preserve">s understanding that the scheduled location time T is a UTC </w:t>
      </w:r>
      <w:r>
        <w:rPr>
          <w:lang w:eastAsia="zh-CN"/>
        </w:rPr>
        <w:t>time. However</w:t>
      </w:r>
      <w:r>
        <w:rPr>
          <w:rFonts w:hint="eastAsia"/>
          <w:lang w:eastAsia="zh-CN"/>
        </w:rPr>
        <w:t xml:space="preserve">, the </w:t>
      </w:r>
      <w:r>
        <w:rPr>
          <w:lang w:eastAsia="zh-CN"/>
        </w:rPr>
        <w:t>actual</w:t>
      </w:r>
      <w:r>
        <w:rPr>
          <w:rFonts w:hint="eastAsia"/>
          <w:lang w:eastAsia="zh-CN"/>
        </w:rPr>
        <w:t xml:space="preserve"> format of parameter T is under Stage-3</w:t>
      </w:r>
      <w:r>
        <w:rPr>
          <w:lang w:eastAsia="zh-CN"/>
        </w:rPr>
        <w:t>’</w:t>
      </w:r>
      <w:r>
        <w:rPr>
          <w:rFonts w:hint="eastAsia"/>
          <w:lang w:eastAsia="zh-CN"/>
        </w:rPr>
        <w:t>s remit.</w:t>
      </w:r>
    </w:p>
    <w:p w14:paraId="694E5701" w14:textId="160FE3C5" w:rsidR="005F1C5A" w:rsidRDefault="002C1C62" w:rsidP="005F1C5A">
      <w:pPr>
        <w:rPr>
          <w:rFonts w:eastAsia="宋体"/>
          <w:lang w:eastAsia="zh-CN"/>
        </w:rPr>
      </w:pPr>
      <w:r>
        <w:rPr>
          <w:rFonts w:eastAsia="宋体" w:hint="eastAsia"/>
          <w:lang w:eastAsia="zh-CN"/>
        </w:rPr>
        <w:t xml:space="preserve">If the format of </w:t>
      </w:r>
      <w:r>
        <w:rPr>
          <w:rFonts w:hint="eastAsia"/>
          <w:lang w:eastAsia="zh-CN"/>
        </w:rPr>
        <w:t>the scheduled location time T</w:t>
      </w:r>
      <w:r>
        <w:rPr>
          <w:rFonts w:eastAsia="宋体" w:hint="eastAsia"/>
          <w:lang w:eastAsia="zh-CN"/>
        </w:rPr>
        <w:t xml:space="preserve"> is not finalized yet from SA2, the format of scheduled location time from LMF to UE in LPP message won</w:t>
      </w:r>
      <w:r>
        <w:rPr>
          <w:rFonts w:eastAsia="宋体"/>
          <w:lang w:eastAsia="zh-CN"/>
        </w:rPr>
        <w:t>’</w:t>
      </w:r>
      <w:r>
        <w:rPr>
          <w:rFonts w:eastAsia="宋体" w:hint="eastAsia"/>
          <w:lang w:eastAsia="zh-CN"/>
        </w:rPr>
        <w:t xml:space="preserve">t be </w:t>
      </w:r>
      <w:proofErr w:type="spellStart"/>
      <w:r>
        <w:rPr>
          <w:rFonts w:eastAsia="宋体" w:hint="eastAsia"/>
          <w:lang w:eastAsia="zh-CN"/>
        </w:rPr>
        <w:t>finzlied</w:t>
      </w:r>
      <w:proofErr w:type="spellEnd"/>
      <w:r>
        <w:rPr>
          <w:rFonts w:eastAsia="宋体" w:hint="eastAsia"/>
          <w:lang w:eastAsia="zh-CN"/>
        </w:rPr>
        <w:t xml:space="preserve"> and relies on the </w:t>
      </w:r>
      <w:proofErr w:type="spellStart"/>
      <w:r>
        <w:rPr>
          <w:rFonts w:eastAsia="宋体" w:hint="eastAsia"/>
          <w:lang w:eastAsia="zh-CN"/>
        </w:rPr>
        <w:t>conculsion</w:t>
      </w:r>
      <w:proofErr w:type="spellEnd"/>
      <w:r>
        <w:rPr>
          <w:rFonts w:eastAsia="宋体" w:hint="eastAsia"/>
          <w:lang w:eastAsia="zh-CN"/>
        </w:rPr>
        <w:t xml:space="preserve"> from SA2.</w:t>
      </w:r>
    </w:p>
    <w:p w14:paraId="1D9E3026" w14:textId="3678792B" w:rsidR="00724944" w:rsidRDefault="00724944" w:rsidP="00724944">
      <w:pPr>
        <w:spacing w:before="60" w:after="240"/>
        <w:jc w:val="both"/>
        <w:rPr>
          <w:rFonts w:eastAsia="宋体"/>
          <w:b/>
          <w:lang w:eastAsia="zh-CN"/>
        </w:rPr>
      </w:pPr>
      <w:r>
        <w:rPr>
          <w:rFonts w:eastAsia="宋体" w:hint="eastAsia"/>
          <w:b/>
          <w:lang w:eastAsia="zh-CN"/>
        </w:rPr>
        <w:t>Proposal 4</w:t>
      </w:r>
      <w:r w:rsidRPr="00EA24CD">
        <w:rPr>
          <w:rFonts w:eastAsia="宋体"/>
          <w:b/>
          <w:lang w:eastAsia="zh-CN"/>
        </w:rPr>
        <w:t xml:space="preserve">: </w:t>
      </w:r>
      <w:r w:rsidR="004C0574">
        <w:rPr>
          <w:rFonts w:eastAsia="宋体" w:hint="eastAsia"/>
          <w:b/>
          <w:lang w:eastAsia="zh-CN"/>
        </w:rPr>
        <w:t xml:space="preserve">RAN2 to agree that the format of </w:t>
      </w:r>
      <w:r w:rsidR="004C0574" w:rsidRPr="004C0574">
        <w:rPr>
          <w:rFonts w:eastAsia="宋体"/>
          <w:b/>
          <w:lang w:eastAsia="zh-CN"/>
        </w:rPr>
        <w:t>the scheduled location time</w:t>
      </w:r>
      <w:r w:rsidR="004C0574">
        <w:rPr>
          <w:rFonts w:eastAsia="宋体" w:hint="eastAsia"/>
          <w:b/>
          <w:lang w:eastAsia="zh-CN"/>
        </w:rPr>
        <w:t xml:space="preserve"> in LPP message </w:t>
      </w:r>
      <w:r w:rsidR="001B44EC">
        <w:rPr>
          <w:rFonts w:eastAsia="宋体" w:hint="eastAsia"/>
          <w:b/>
          <w:lang w:eastAsia="zh-CN"/>
        </w:rPr>
        <w:t>won</w:t>
      </w:r>
      <w:r w:rsidR="001B44EC">
        <w:rPr>
          <w:rFonts w:eastAsia="宋体"/>
          <w:b/>
          <w:lang w:eastAsia="zh-CN"/>
        </w:rPr>
        <w:t>’</w:t>
      </w:r>
      <w:r w:rsidR="001B44EC">
        <w:rPr>
          <w:rFonts w:eastAsia="宋体" w:hint="eastAsia"/>
          <w:b/>
          <w:lang w:eastAsia="zh-CN"/>
        </w:rPr>
        <w:t>t be finalized until</w:t>
      </w:r>
      <w:r w:rsidR="004C0574">
        <w:rPr>
          <w:rFonts w:eastAsia="宋体" w:hint="eastAsia"/>
          <w:b/>
          <w:lang w:eastAsia="zh-CN"/>
        </w:rPr>
        <w:t xml:space="preserve"> there is a </w:t>
      </w:r>
      <w:r w:rsidR="004C0574">
        <w:rPr>
          <w:rFonts w:eastAsia="宋体"/>
          <w:b/>
          <w:lang w:eastAsia="zh-CN"/>
        </w:rPr>
        <w:t>conclusion</w:t>
      </w:r>
      <w:r w:rsidR="004C0574">
        <w:rPr>
          <w:rFonts w:eastAsia="宋体" w:hint="eastAsia"/>
          <w:b/>
          <w:lang w:eastAsia="zh-CN"/>
        </w:rPr>
        <w:t xml:space="preserve"> from SA2</w:t>
      </w:r>
      <w:r>
        <w:rPr>
          <w:rFonts w:eastAsia="宋体" w:hint="eastAsia"/>
          <w:b/>
          <w:lang w:eastAsia="zh-CN"/>
        </w:rPr>
        <w:t>.</w:t>
      </w:r>
    </w:p>
    <w:p w14:paraId="57273457" w14:textId="0BAAC5FB" w:rsidR="002C1C62" w:rsidRPr="002C1C62" w:rsidRDefault="003C7D13" w:rsidP="00EC5F7A">
      <w:pPr>
        <w:spacing w:before="60" w:after="240"/>
        <w:jc w:val="both"/>
        <w:rPr>
          <w:rFonts w:eastAsia="宋体"/>
          <w:lang w:eastAsia="zh-CN"/>
        </w:rPr>
      </w:pPr>
      <w:r>
        <w:rPr>
          <w:rFonts w:eastAsia="宋体" w:hint="eastAsia"/>
          <w:b/>
          <w:lang w:eastAsia="zh-CN"/>
        </w:rPr>
        <w:t xml:space="preserve">Proposal </w:t>
      </w:r>
      <w:r w:rsidR="000166F7">
        <w:rPr>
          <w:rFonts w:eastAsia="宋体" w:hint="eastAsia"/>
          <w:b/>
          <w:lang w:eastAsia="zh-CN"/>
        </w:rPr>
        <w:t>5</w:t>
      </w:r>
      <w:r w:rsidRPr="00EA24CD">
        <w:rPr>
          <w:rFonts w:eastAsia="宋体"/>
          <w:b/>
          <w:lang w:eastAsia="zh-CN"/>
        </w:rPr>
        <w:t xml:space="preserve">: </w:t>
      </w:r>
      <w:r>
        <w:rPr>
          <w:rFonts w:eastAsia="宋体" w:hint="eastAsia"/>
          <w:b/>
          <w:lang w:eastAsia="zh-CN"/>
        </w:rPr>
        <w:t xml:space="preserve">RAN2 to reply to SA2 that RAN2 </w:t>
      </w:r>
      <w:r w:rsidR="000166F7">
        <w:rPr>
          <w:rFonts w:eastAsia="宋体" w:hint="eastAsia"/>
          <w:b/>
          <w:lang w:eastAsia="zh-CN"/>
        </w:rPr>
        <w:t>waits for</w:t>
      </w:r>
      <w:r>
        <w:rPr>
          <w:rFonts w:eastAsia="宋体" w:hint="eastAsia"/>
          <w:b/>
          <w:lang w:eastAsia="zh-CN"/>
        </w:rPr>
        <w:t xml:space="preserve"> the </w:t>
      </w:r>
      <w:r w:rsidRPr="003C7D13">
        <w:rPr>
          <w:rFonts w:eastAsia="宋体"/>
          <w:b/>
          <w:lang w:eastAsia="zh-CN"/>
        </w:rPr>
        <w:t xml:space="preserve">actual </w:t>
      </w:r>
      <w:r>
        <w:rPr>
          <w:rFonts w:eastAsia="宋体" w:hint="eastAsia"/>
          <w:b/>
          <w:lang w:eastAsia="zh-CN"/>
        </w:rPr>
        <w:t xml:space="preserve">format of </w:t>
      </w:r>
      <w:r w:rsidRPr="004C0574">
        <w:rPr>
          <w:rFonts w:eastAsia="宋体"/>
          <w:b/>
          <w:lang w:eastAsia="zh-CN"/>
        </w:rPr>
        <w:t>the scheduled location time</w:t>
      </w:r>
      <w:r>
        <w:rPr>
          <w:rFonts w:eastAsia="宋体" w:hint="eastAsia"/>
          <w:b/>
          <w:lang w:eastAsia="zh-CN"/>
        </w:rPr>
        <w:t xml:space="preserve"> in stage-3.</w:t>
      </w:r>
      <w:bookmarkStart w:id="7" w:name="_GoBack"/>
      <w:bookmarkEnd w:id="7"/>
    </w:p>
    <w:bookmarkEnd w:id="3"/>
    <w:bookmarkEnd w:id="4"/>
    <w:p w14:paraId="3881F66A" w14:textId="489FEA31" w:rsidR="006120FD" w:rsidRDefault="00801DB3" w:rsidP="0091768F">
      <w:pPr>
        <w:pStyle w:val="1"/>
        <w:rPr>
          <w:lang w:eastAsia="ko-KR"/>
        </w:rPr>
      </w:pPr>
      <w:r>
        <w:rPr>
          <w:rFonts w:eastAsia="宋体" w:hint="eastAsia"/>
          <w:lang w:eastAsia="zh-CN"/>
        </w:rPr>
        <w:t>3</w:t>
      </w:r>
      <w:r w:rsidR="00303696">
        <w:rPr>
          <w:rFonts w:hint="eastAsia"/>
          <w:lang w:eastAsia="ko-KR"/>
        </w:rPr>
        <w:tab/>
      </w:r>
      <w:r w:rsidR="006120FD">
        <w:rPr>
          <w:lang w:eastAsia="ko-KR"/>
        </w:rPr>
        <w:t>Conclusion</w:t>
      </w:r>
    </w:p>
    <w:p w14:paraId="6BB82151" w14:textId="1ED8A8FC" w:rsidR="00981BB1" w:rsidRDefault="00981BB1" w:rsidP="00B42087">
      <w:pPr>
        <w:spacing w:before="60" w:after="240"/>
        <w:jc w:val="both"/>
        <w:rPr>
          <w:rFonts w:eastAsia="宋体"/>
          <w:noProof/>
          <w:lang w:eastAsia="zh-CN"/>
        </w:rPr>
      </w:pPr>
      <w:r w:rsidRPr="003B4B34">
        <w:rPr>
          <w:rFonts w:eastAsia="宋体"/>
          <w:noProof/>
          <w:lang w:eastAsia="zh-CN"/>
        </w:rPr>
        <w:t xml:space="preserve">Based on the discussions in section 2, the following </w:t>
      </w:r>
      <w:r w:rsidR="00C26164">
        <w:rPr>
          <w:rFonts w:eastAsia="宋体" w:hint="eastAsia"/>
          <w:noProof/>
          <w:lang w:eastAsia="zh-CN"/>
        </w:rPr>
        <w:t xml:space="preserve">observations and </w:t>
      </w:r>
      <w:r w:rsidRPr="003B4B34">
        <w:rPr>
          <w:rFonts w:eastAsia="宋体"/>
          <w:noProof/>
          <w:lang w:eastAsia="zh-CN"/>
        </w:rPr>
        <w:t>proposals have been made:</w:t>
      </w:r>
    </w:p>
    <w:p w14:paraId="12061F3C" w14:textId="77777777" w:rsidR="004F3BC6" w:rsidRDefault="004F3BC6" w:rsidP="004F3BC6">
      <w:pPr>
        <w:rPr>
          <w:rFonts w:eastAsia="宋体"/>
          <w:b/>
          <w:lang w:eastAsia="zh-CN"/>
        </w:rPr>
      </w:pPr>
      <w:r>
        <w:rPr>
          <w:rFonts w:eastAsia="宋体" w:hint="eastAsia"/>
          <w:b/>
          <w:lang w:eastAsia="zh-CN"/>
        </w:rPr>
        <w:t>Proposal 1</w:t>
      </w:r>
      <w:r w:rsidRPr="00EA24CD">
        <w:rPr>
          <w:rFonts w:eastAsia="宋体"/>
          <w:b/>
          <w:lang w:eastAsia="zh-CN"/>
        </w:rPr>
        <w:t xml:space="preserve">: </w:t>
      </w:r>
      <w:r>
        <w:rPr>
          <w:rFonts w:eastAsia="宋体" w:hint="eastAsia"/>
          <w:b/>
          <w:lang w:eastAsia="zh-CN"/>
        </w:rPr>
        <w:t xml:space="preserve">RAN2 to agree and reply the LS that </w:t>
      </w:r>
      <w:r w:rsidRPr="00B80BBB">
        <w:rPr>
          <w:rFonts w:eastAsia="宋体"/>
          <w:b/>
          <w:lang w:eastAsia="zh-CN"/>
        </w:rPr>
        <w:t>the Scheduled Location Time can help the reduction of the LCS latency</w:t>
      </w:r>
      <w:r>
        <w:rPr>
          <w:rFonts w:eastAsia="宋体" w:hint="eastAsia"/>
          <w:b/>
          <w:lang w:eastAsia="zh-CN"/>
        </w:rPr>
        <w:t xml:space="preserve">. </w:t>
      </w:r>
    </w:p>
    <w:p w14:paraId="059D2B08" w14:textId="77777777" w:rsidR="004F3BC6" w:rsidRDefault="004F3BC6" w:rsidP="004F3BC6">
      <w:pPr>
        <w:rPr>
          <w:rFonts w:eastAsia="宋体"/>
          <w:b/>
          <w:lang w:eastAsia="zh-CN"/>
        </w:rPr>
      </w:pPr>
      <w:r>
        <w:rPr>
          <w:rFonts w:eastAsia="宋体" w:hint="eastAsia"/>
          <w:b/>
          <w:lang w:eastAsia="zh-CN"/>
        </w:rPr>
        <w:t>Proposal 2</w:t>
      </w:r>
      <w:r w:rsidRPr="00EA24CD">
        <w:rPr>
          <w:rFonts w:eastAsia="宋体"/>
          <w:b/>
          <w:lang w:eastAsia="zh-CN"/>
        </w:rPr>
        <w:t>:</w:t>
      </w:r>
      <w:r>
        <w:rPr>
          <w:rFonts w:eastAsia="宋体" w:hint="eastAsia"/>
          <w:b/>
          <w:lang w:eastAsia="zh-CN"/>
        </w:rPr>
        <w:t xml:space="preserve"> RAN2 to agree no need to forward </w:t>
      </w:r>
      <w:r w:rsidRPr="00EA24CD">
        <w:rPr>
          <w:rFonts w:eastAsia="宋体"/>
          <w:b/>
          <w:lang w:eastAsia="zh-CN"/>
        </w:rPr>
        <w:t xml:space="preserve">the scheduled </w:t>
      </w:r>
      <w:r>
        <w:rPr>
          <w:rFonts w:eastAsia="宋体" w:hint="eastAsia"/>
          <w:b/>
          <w:lang w:eastAsia="zh-CN"/>
        </w:rPr>
        <w:t xml:space="preserve">location </w:t>
      </w:r>
      <w:r w:rsidRPr="00EA24CD">
        <w:rPr>
          <w:rFonts w:eastAsia="宋体"/>
          <w:b/>
          <w:lang w:eastAsia="zh-CN"/>
        </w:rPr>
        <w:t>time</w:t>
      </w:r>
      <w:r>
        <w:rPr>
          <w:rFonts w:eastAsia="宋体" w:hint="eastAsia"/>
          <w:b/>
          <w:lang w:eastAsia="zh-CN"/>
        </w:rPr>
        <w:t xml:space="preserve"> to </w:t>
      </w:r>
      <w:proofErr w:type="spellStart"/>
      <w:r>
        <w:rPr>
          <w:rFonts w:eastAsia="宋体" w:hint="eastAsia"/>
          <w:b/>
          <w:lang w:eastAsia="zh-CN"/>
        </w:rPr>
        <w:t>gNB</w:t>
      </w:r>
      <w:proofErr w:type="spellEnd"/>
      <w:r>
        <w:rPr>
          <w:rFonts w:eastAsia="宋体" w:hint="eastAsia"/>
          <w:b/>
          <w:lang w:eastAsia="zh-CN"/>
        </w:rPr>
        <w:t xml:space="preserve"> or UE in UE-Assisted mode. </w:t>
      </w:r>
    </w:p>
    <w:p w14:paraId="0BF8A75C" w14:textId="77777777" w:rsidR="004A2993" w:rsidRDefault="004A2993" w:rsidP="004A2993">
      <w:pPr>
        <w:spacing w:before="60" w:after="240"/>
        <w:jc w:val="both"/>
        <w:rPr>
          <w:rFonts w:eastAsia="宋体"/>
          <w:b/>
          <w:lang w:eastAsia="zh-CN"/>
        </w:rPr>
      </w:pPr>
      <w:r>
        <w:rPr>
          <w:rFonts w:eastAsia="宋体" w:hint="eastAsia"/>
          <w:b/>
          <w:lang w:eastAsia="zh-CN"/>
        </w:rPr>
        <w:t>Proposal 3</w:t>
      </w:r>
      <w:r w:rsidRPr="00EA24CD">
        <w:rPr>
          <w:rFonts w:eastAsia="宋体"/>
          <w:b/>
          <w:lang w:eastAsia="zh-CN"/>
        </w:rPr>
        <w:t xml:space="preserve">: </w:t>
      </w:r>
      <w:r>
        <w:rPr>
          <w:rFonts w:eastAsia="宋体" w:hint="eastAsia"/>
          <w:b/>
          <w:lang w:eastAsia="zh-CN"/>
        </w:rPr>
        <w:t xml:space="preserve">RAN2 to agree that </w:t>
      </w:r>
      <w:r w:rsidRPr="00EA24CD">
        <w:rPr>
          <w:rFonts w:eastAsia="宋体"/>
          <w:b/>
          <w:lang w:eastAsia="zh-CN"/>
        </w:rPr>
        <w:t>the scheduled location time</w:t>
      </w:r>
      <w:r>
        <w:rPr>
          <w:rFonts w:eastAsia="宋体" w:hint="eastAsia"/>
          <w:b/>
          <w:lang w:eastAsia="zh-CN"/>
        </w:rPr>
        <w:t xml:space="preserve"> can be forwarded to UE from LMF in UE-Based mode via LPP Request Location Information message.</w:t>
      </w:r>
    </w:p>
    <w:p w14:paraId="5996D74A" w14:textId="77777777" w:rsidR="004F3BC6" w:rsidRDefault="004F3BC6" w:rsidP="004F3BC6">
      <w:pPr>
        <w:spacing w:before="60" w:after="240"/>
        <w:jc w:val="both"/>
        <w:rPr>
          <w:rFonts w:eastAsia="宋体"/>
          <w:b/>
          <w:lang w:eastAsia="zh-CN"/>
        </w:rPr>
      </w:pPr>
      <w:r>
        <w:rPr>
          <w:rFonts w:eastAsia="宋体" w:hint="eastAsia"/>
          <w:b/>
          <w:lang w:eastAsia="zh-CN"/>
        </w:rPr>
        <w:t>Proposal 4</w:t>
      </w:r>
      <w:r w:rsidRPr="00EA24CD">
        <w:rPr>
          <w:rFonts w:eastAsia="宋体"/>
          <w:b/>
          <w:lang w:eastAsia="zh-CN"/>
        </w:rPr>
        <w:t xml:space="preserve">: </w:t>
      </w:r>
      <w:r>
        <w:rPr>
          <w:rFonts w:eastAsia="宋体" w:hint="eastAsia"/>
          <w:b/>
          <w:lang w:eastAsia="zh-CN"/>
        </w:rPr>
        <w:t xml:space="preserve">RAN2 to agree that the format of </w:t>
      </w:r>
      <w:r w:rsidRPr="004C0574">
        <w:rPr>
          <w:rFonts w:eastAsia="宋体"/>
          <w:b/>
          <w:lang w:eastAsia="zh-CN"/>
        </w:rPr>
        <w:t>the scheduled location time</w:t>
      </w:r>
      <w:r>
        <w:rPr>
          <w:rFonts w:eastAsia="宋体" w:hint="eastAsia"/>
          <w:b/>
          <w:lang w:eastAsia="zh-CN"/>
        </w:rPr>
        <w:t xml:space="preserve"> in LPP message won</w:t>
      </w:r>
      <w:r>
        <w:rPr>
          <w:rFonts w:eastAsia="宋体"/>
          <w:b/>
          <w:lang w:eastAsia="zh-CN"/>
        </w:rPr>
        <w:t>’</w:t>
      </w:r>
      <w:r>
        <w:rPr>
          <w:rFonts w:eastAsia="宋体" w:hint="eastAsia"/>
          <w:b/>
          <w:lang w:eastAsia="zh-CN"/>
        </w:rPr>
        <w:t xml:space="preserve">t be finalized until there is a </w:t>
      </w:r>
      <w:r>
        <w:rPr>
          <w:rFonts w:eastAsia="宋体"/>
          <w:b/>
          <w:lang w:eastAsia="zh-CN"/>
        </w:rPr>
        <w:t>conclusion</w:t>
      </w:r>
      <w:r>
        <w:rPr>
          <w:rFonts w:eastAsia="宋体" w:hint="eastAsia"/>
          <w:b/>
          <w:lang w:eastAsia="zh-CN"/>
        </w:rPr>
        <w:t xml:space="preserve"> from SA2.</w:t>
      </w:r>
    </w:p>
    <w:p w14:paraId="0ACE1C96" w14:textId="77777777" w:rsidR="004F3BC6" w:rsidRDefault="004F3BC6" w:rsidP="004F3BC6">
      <w:pPr>
        <w:spacing w:before="60" w:after="240"/>
        <w:jc w:val="both"/>
        <w:rPr>
          <w:rFonts w:eastAsia="宋体"/>
          <w:b/>
          <w:lang w:eastAsia="zh-CN"/>
        </w:rPr>
      </w:pPr>
      <w:r>
        <w:rPr>
          <w:rFonts w:eastAsia="宋体" w:hint="eastAsia"/>
          <w:b/>
          <w:lang w:eastAsia="zh-CN"/>
        </w:rPr>
        <w:t>Proposal 5</w:t>
      </w:r>
      <w:r w:rsidRPr="00EA24CD">
        <w:rPr>
          <w:rFonts w:eastAsia="宋体"/>
          <w:b/>
          <w:lang w:eastAsia="zh-CN"/>
        </w:rPr>
        <w:t xml:space="preserve">: </w:t>
      </w:r>
      <w:r>
        <w:rPr>
          <w:rFonts w:eastAsia="宋体" w:hint="eastAsia"/>
          <w:b/>
          <w:lang w:eastAsia="zh-CN"/>
        </w:rPr>
        <w:t xml:space="preserve">RAN2 to reply to SA2 that RAN2 waits for the </w:t>
      </w:r>
      <w:r w:rsidRPr="003C7D13">
        <w:rPr>
          <w:rFonts w:eastAsia="宋体"/>
          <w:b/>
          <w:lang w:eastAsia="zh-CN"/>
        </w:rPr>
        <w:t xml:space="preserve">actual </w:t>
      </w:r>
      <w:r>
        <w:rPr>
          <w:rFonts w:eastAsia="宋体" w:hint="eastAsia"/>
          <w:b/>
          <w:lang w:eastAsia="zh-CN"/>
        </w:rPr>
        <w:t xml:space="preserve">format of </w:t>
      </w:r>
      <w:r w:rsidRPr="004C0574">
        <w:rPr>
          <w:rFonts w:eastAsia="宋体"/>
          <w:b/>
          <w:lang w:eastAsia="zh-CN"/>
        </w:rPr>
        <w:t>the scheduled location time</w:t>
      </w:r>
      <w:r>
        <w:rPr>
          <w:rFonts w:eastAsia="宋体" w:hint="eastAsia"/>
          <w:b/>
          <w:lang w:eastAsia="zh-CN"/>
        </w:rPr>
        <w:t xml:space="preserve"> in stage-3.</w:t>
      </w:r>
    </w:p>
    <w:p w14:paraId="020179A9" w14:textId="54B5533D" w:rsidR="006120FD" w:rsidRDefault="009C72EF" w:rsidP="0091768F">
      <w:pPr>
        <w:pStyle w:val="1"/>
        <w:rPr>
          <w:lang w:eastAsia="ko-KR"/>
        </w:rPr>
      </w:pPr>
      <w:r>
        <w:rPr>
          <w:rFonts w:eastAsia="宋体" w:hint="eastAsia"/>
          <w:lang w:eastAsia="zh-CN"/>
        </w:rPr>
        <w:t>4</w:t>
      </w:r>
      <w:r w:rsidR="00303696">
        <w:rPr>
          <w:rFonts w:hint="eastAsia"/>
          <w:lang w:eastAsia="ko-KR"/>
        </w:rPr>
        <w:tab/>
      </w:r>
      <w:r w:rsidR="006120FD">
        <w:rPr>
          <w:lang w:eastAsia="ko-KR"/>
        </w:rPr>
        <w:t>References</w:t>
      </w:r>
    </w:p>
    <w:p w14:paraId="7DADE443" w14:textId="59413929" w:rsidR="00EC1135" w:rsidRPr="00EC1135" w:rsidRDefault="00136C3A" w:rsidP="00DA5951">
      <w:pPr>
        <w:pStyle w:val="EX"/>
        <w:numPr>
          <w:ilvl w:val="0"/>
          <w:numId w:val="20"/>
        </w:numPr>
        <w:spacing w:after="0"/>
        <w:rPr>
          <w:rFonts w:ascii="Arial" w:eastAsia="宋体" w:hAnsi="Arial" w:cs="Arial"/>
          <w:lang w:eastAsia="zh-CN"/>
        </w:rPr>
      </w:pPr>
      <w:r>
        <w:rPr>
          <w:lang w:eastAsia="ja-JP"/>
        </w:rPr>
        <w:t>R2-2104420</w:t>
      </w:r>
      <w:r w:rsidRPr="00EC1135">
        <w:rPr>
          <w:rFonts w:eastAsia="宋体" w:hint="eastAsia"/>
          <w:lang w:eastAsia="zh-CN"/>
        </w:rPr>
        <w:t xml:space="preserve"> </w:t>
      </w:r>
      <w:r w:rsidRPr="00EC1135">
        <w:rPr>
          <w:rFonts w:eastAsia="宋体"/>
          <w:lang w:eastAsia="zh-CN"/>
        </w:rPr>
        <w:t>Response LS on Scheduling Location in Advance to reduce Latency</w:t>
      </w:r>
      <w:r w:rsidRPr="00EC1135">
        <w:rPr>
          <w:rFonts w:eastAsia="宋体" w:hint="eastAsia"/>
          <w:lang w:eastAsia="zh-CN"/>
        </w:rPr>
        <w:t xml:space="preserve">  </w:t>
      </w:r>
      <w:bookmarkStart w:id="8" w:name="OLE_LINK3"/>
      <w:bookmarkStart w:id="9" w:name="OLE_LINK4"/>
      <w:r w:rsidRPr="00EC1135">
        <w:rPr>
          <w:rFonts w:eastAsia="宋体" w:hint="eastAsia"/>
          <w:lang w:eastAsia="zh-CN"/>
        </w:rPr>
        <w:t>Q</w:t>
      </w:r>
      <w:r w:rsidRPr="00EC1135">
        <w:rPr>
          <w:rFonts w:eastAsia="宋体"/>
          <w:lang w:eastAsia="zh-CN"/>
        </w:rPr>
        <w:t>ualcomm</w:t>
      </w:r>
      <w:bookmarkEnd w:id="8"/>
      <w:bookmarkEnd w:id="9"/>
    </w:p>
    <w:p w14:paraId="63461B1A" w14:textId="63CCC23C" w:rsidR="003A4F1D" w:rsidRPr="003A4F1D" w:rsidRDefault="003A4F1D" w:rsidP="003A4F1D">
      <w:pPr>
        <w:pStyle w:val="EX"/>
        <w:numPr>
          <w:ilvl w:val="0"/>
          <w:numId w:val="20"/>
        </w:numPr>
        <w:spacing w:after="0"/>
        <w:rPr>
          <w:rFonts w:ascii="Arial" w:eastAsia="宋体" w:hAnsi="Arial" w:cs="Arial"/>
          <w:lang w:eastAsia="zh-CN"/>
        </w:rPr>
      </w:pPr>
      <w:r>
        <w:rPr>
          <w:rFonts w:hint="eastAsia"/>
          <w:lang w:eastAsia="zh-CN"/>
        </w:rPr>
        <w:t>S</w:t>
      </w:r>
      <w:r>
        <w:rPr>
          <w:lang w:eastAsia="ja-JP"/>
        </w:rPr>
        <w:t>2-210</w:t>
      </w:r>
      <w:r>
        <w:rPr>
          <w:rFonts w:hint="eastAsia"/>
          <w:lang w:eastAsia="zh-CN"/>
        </w:rPr>
        <w:t>5122</w:t>
      </w:r>
      <w:r>
        <w:rPr>
          <w:rFonts w:eastAsia="宋体" w:hint="eastAsia"/>
          <w:lang w:eastAsia="zh-CN"/>
        </w:rPr>
        <w:t xml:space="preserve"> </w:t>
      </w:r>
      <w:r w:rsidRPr="003A4F1D">
        <w:rPr>
          <w:rFonts w:eastAsia="宋体"/>
          <w:lang w:eastAsia="zh-CN"/>
        </w:rPr>
        <w:t>Response LS on Scheduling Location in Advance to reduce Latency</w:t>
      </w:r>
      <w:r>
        <w:rPr>
          <w:rFonts w:eastAsia="宋体" w:hint="eastAsia"/>
          <w:lang w:eastAsia="zh-CN"/>
        </w:rPr>
        <w:t xml:space="preserve"> CATT</w:t>
      </w:r>
    </w:p>
    <w:p w14:paraId="363AC57E" w14:textId="4E852787" w:rsidR="00EC1135" w:rsidRPr="00EC1135" w:rsidRDefault="00571CF8" w:rsidP="00DA5951">
      <w:pPr>
        <w:pStyle w:val="EX"/>
        <w:numPr>
          <w:ilvl w:val="0"/>
          <w:numId w:val="20"/>
        </w:numPr>
        <w:spacing w:after="0"/>
        <w:rPr>
          <w:rFonts w:ascii="Arial" w:eastAsia="宋体" w:hAnsi="Arial" w:cs="Arial"/>
          <w:lang w:eastAsia="zh-CN"/>
        </w:rPr>
      </w:pPr>
      <w:r>
        <w:rPr>
          <w:rFonts w:eastAsia="宋体" w:hint="eastAsia"/>
          <w:lang w:eastAsia="zh-CN"/>
        </w:rPr>
        <w:t xml:space="preserve">TR 38.857 </w:t>
      </w:r>
      <w:r w:rsidR="006A0D7D" w:rsidRPr="00F57BD9">
        <w:t>Study on NR Positioning Enhancements</w:t>
      </w:r>
      <w:r w:rsidR="006A0D7D">
        <w:rPr>
          <w:rFonts w:eastAsia="宋体" w:hint="eastAsia"/>
          <w:lang w:eastAsia="zh-CN"/>
        </w:rPr>
        <w:t xml:space="preserve"> </w:t>
      </w:r>
      <w:r w:rsidR="004E44E2">
        <w:rPr>
          <w:rFonts w:eastAsia="宋体" w:hint="eastAsia"/>
          <w:lang w:eastAsia="zh-CN"/>
        </w:rPr>
        <w:t>V</w:t>
      </w:r>
      <w:r>
        <w:rPr>
          <w:rFonts w:eastAsia="宋体" w:hint="eastAsia"/>
          <w:lang w:eastAsia="zh-CN"/>
        </w:rPr>
        <w:t>17.0.0</w:t>
      </w:r>
    </w:p>
    <w:sectPr w:rsidR="00EC1135" w:rsidRPr="00EC1135" w:rsidSect="00C73E76">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88F8E" w14:textId="77777777" w:rsidR="0042355D" w:rsidRDefault="0042355D">
      <w:r>
        <w:separator/>
      </w:r>
    </w:p>
  </w:endnote>
  <w:endnote w:type="continuationSeparator" w:id="0">
    <w:p w14:paraId="3F6D155C" w14:textId="77777777" w:rsidR="0042355D" w:rsidRDefault="00423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38E62" w14:textId="77777777" w:rsidR="0042355D" w:rsidRDefault="0042355D">
      <w:r>
        <w:separator/>
      </w:r>
    </w:p>
  </w:footnote>
  <w:footnote w:type="continuationSeparator" w:id="0">
    <w:p w14:paraId="60A33977" w14:textId="77777777" w:rsidR="0042355D" w:rsidRDefault="00423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6CC9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EE1"/>
    <w:multiLevelType w:val="hybridMultilevel"/>
    <w:tmpl w:val="64AA466C"/>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538"/>
        </w:tabs>
        <w:ind w:left="5538"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81E106E"/>
    <w:multiLevelType w:val="hybridMultilevel"/>
    <w:tmpl w:val="996093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461418"/>
    <w:multiLevelType w:val="hybridMultilevel"/>
    <w:tmpl w:val="152A6348"/>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DA2002"/>
    <w:multiLevelType w:val="hybridMultilevel"/>
    <w:tmpl w:val="5420DE58"/>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
    <w:nsid w:val="15755516"/>
    <w:multiLevelType w:val="hybridMultilevel"/>
    <w:tmpl w:val="02F2801A"/>
    <w:lvl w:ilvl="0" w:tplc="C5ACCA6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7110E59"/>
    <w:multiLevelType w:val="hybridMultilevel"/>
    <w:tmpl w:val="262E0B28"/>
    <w:lvl w:ilvl="0" w:tplc="8C0C1BAA">
      <w:start w:val="1"/>
      <w:numFmt w:val="bullet"/>
      <w:lvlText w:val="–"/>
      <w:lvlJc w:val="left"/>
      <w:pPr>
        <w:ind w:left="1288" w:hanging="360"/>
      </w:pPr>
      <w:rPr>
        <w:rFonts w:ascii="Ericsson Capital TT" w:hAnsi="Ericsson Capital TT"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nsid w:val="1C9A6F24"/>
    <w:multiLevelType w:val="hybridMultilevel"/>
    <w:tmpl w:val="EAFA3D8A"/>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D520765"/>
    <w:multiLevelType w:val="hybridMultilevel"/>
    <w:tmpl w:val="987AF6FE"/>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E8502D"/>
    <w:multiLevelType w:val="hybridMultilevel"/>
    <w:tmpl w:val="465A75BE"/>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10D15D0"/>
    <w:multiLevelType w:val="hybridMultilevel"/>
    <w:tmpl w:val="1218702A"/>
    <w:lvl w:ilvl="0" w:tplc="B4907042">
      <w:start w:val="1"/>
      <w:numFmt w:val="lowerLetter"/>
      <w:lvlText w:val="%1)"/>
      <w:lvlJc w:val="left"/>
      <w:pPr>
        <w:ind w:left="360" w:hanging="360"/>
      </w:pPr>
      <w:rPr>
        <w:rFonts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964468"/>
    <w:multiLevelType w:val="hybridMultilevel"/>
    <w:tmpl w:val="08E6D0C4"/>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8A01E2"/>
    <w:multiLevelType w:val="hybridMultilevel"/>
    <w:tmpl w:val="9BBE6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B92EB9"/>
    <w:multiLevelType w:val="multilevel"/>
    <w:tmpl w:val="3A9CC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56E05D2"/>
    <w:multiLevelType w:val="hybridMultilevel"/>
    <w:tmpl w:val="0C4E5346"/>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751E72"/>
    <w:multiLevelType w:val="hybridMultilevel"/>
    <w:tmpl w:val="58C2A2B4"/>
    <w:lvl w:ilvl="0" w:tplc="5FFE1272">
      <w:start w:val="6"/>
      <w:numFmt w:val="bullet"/>
      <w:lvlText w:val="-"/>
      <w:lvlJc w:val="left"/>
      <w:pPr>
        <w:ind w:left="928" w:hanging="360"/>
      </w:pPr>
      <w:rPr>
        <w:rFonts w:ascii="Arial" w:eastAsia="MS Mincho"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715FC2"/>
    <w:multiLevelType w:val="hybridMultilevel"/>
    <w:tmpl w:val="BCF22FB4"/>
    <w:lvl w:ilvl="0" w:tplc="94B4423C">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4997554"/>
    <w:multiLevelType w:val="hybridMultilevel"/>
    <w:tmpl w:val="E3D4E862"/>
    <w:lvl w:ilvl="0" w:tplc="416ACFD8">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nsid w:val="45A04B6B"/>
    <w:multiLevelType w:val="hybridMultilevel"/>
    <w:tmpl w:val="13BEBA44"/>
    <w:lvl w:ilvl="0" w:tplc="3656DD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4C92469A"/>
    <w:multiLevelType w:val="hybridMultilevel"/>
    <w:tmpl w:val="3BA6B2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11138B8"/>
    <w:multiLevelType w:val="hybridMultilevel"/>
    <w:tmpl w:val="72B02A38"/>
    <w:lvl w:ilvl="0" w:tplc="3656DD2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FE33AA"/>
    <w:multiLevelType w:val="hybridMultilevel"/>
    <w:tmpl w:val="78CCA25C"/>
    <w:lvl w:ilvl="0" w:tplc="416ACF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731865"/>
    <w:multiLevelType w:val="hybridMultilevel"/>
    <w:tmpl w:val="425C5118"/>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6494017"/>
    <w:multiLevelType w:val="hybridMultilevel"/>
    <w:tmpl w:val="D598E130"/>
    <w:lvl w:ilvl="0" w:tplc="C6DA47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E00EA5"/>
    <w:multiLevelType w:val="hybridMultilevel"/>
    <w:tmpl w:val="18F0123C"/>
    <w:lvl w:ilvl="0" w:tplc="3656DD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9C3156"/>
    <w:multiLevelType w:val="hybridMultilevel"/>
    <w:tmpl w:val="C7083852"/>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70093F"/>
    <w:multiLevelType w:val="hybridMultilevel"/>
    <w:tmpl w:val="DBB66432"/>
    <w:lvl w:ilvl="0" w:tplc="8550E4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24"/>
  </w:num>
  <w:num w:numId="3">
    <w:abstractNumId w:val="41"/>
  </w:num>
  <w:num w:numId="4">
    <w:abstractNumId w:val="11"/>
  </w:num>
  <w:num w:numId="5">
    <w:abstractNumId w:val="28"/>
  </w:num>
  <w:num w:numId="6">
    <w:abstractNumId w:val="33"/>
  </w:num>
  <w:num w:numId="7">
    <w:abstractNumId w:val="31"/>
  </w:num>
  <w:num w:numId="8">
    <w:abstractNumId w:val="23"/>
  </w:num>
  <w:num w:numId="9">
    <w:abstractNumId w:val="9"/>
  </w:num>
  <w:num w:numId="10">
    <w:abstractNumId w:val="15"/>
  </w:num>
  <w:num w:numId="11">
    <w:abstractNumId w:val="0"/>
  </w:num>
  <w:num w:numId="12">
    <w:abstractNumId w:val="12"/>
  </w:num>
  <w:num w:numId="13">
    <w:abstractNumId w:val="19"/>
  </w:num>
  <w:num w:numId="14">
    <w:abstractNumId w:val="32"/>
  </w:num>
  <w:num w:numId="15">
    <w:abstractNumId w:val="26"/>
  </w:num>
  <w:num w:numId="16">
    <w:abstractNumId w:val="10"/>
  </w:num>
  <w:num w:numId="17">
    <w:abstractNumId w:val="14"/>
  </w:num>
  <w:num w:numId="18">
    <w:abstractNumId w:val="8"/>
  </w:num>
  <w:num w:numId="19">
    <w:abstractNumId w:val="3"/>
  </w:num>
  <w:num w:numId="20">
    <w:abstractNumId w:val="2"/>
  </w:num>
  <w:num w:numId="21">
    <w:abstractNumId w:val="13"/>
  </w:num>
  <w:num w:numId="22">
    <w:abstractNumId w:val="5"/>
  </w:num>
  <w:num w:numId="23">
    <w:abstractNumId w:val="22"/>
  </w:num>
  <w:num w:numId="24">
    <w:abstractNumId w:val="37"/>
  </w:num>
  <w:num w:numId="25">
    <w:abstractNumId w:val="29"/>
  </w:num>
  <w:num w:numId="26">
    <w:abstractNumId w:val="6"/>
  </w:num>
  <w:num w:numId="27">
    <w:abstractNumId w:val="4"/>
  </w:num>
  <w:num w:numId="28">
    <w:abstractNumId w:val="39"/>
  </w:num>
  <w:num w:numId="29">
    <w:abstractNumId w:val="34"/>
  </w:num>
  <w:num w:numId="30">
    <w:abstractNumId w:val="21"/>
  </w:num>
  <w:num w:numId="31">
    <w:abstractNumId w:val="30"/>
  </w:num>
  <w:num w:numId="32">
    <w:abstractNumId w:val="20"/>
  </w:num>
  <w:num w:numId="33">
    <w:abstractNumId w:val="7"/>
  </w:num>
  <w:num w:numId="34">
    <w:abstractNumId w:val="17"/>
  </w:num>
  <w:num w:numId="35">
    <w:abstractNumId w:val="40"/>
  </w:num>
  <w:num w:numId="36">
    <w:abstractNumId w:val="38"/>
  </w:num>
  <w:num w:numId="37">
    <w:abstractNumId w:val="27"/>
  </w:num>
  <w:num w:numId="38">
    <w:abstractNumId w:val="18"/>
  </w:num>
  <w:num w:numId="39">
    <w:abstractNumId w:val="25"/>
  </w:num>
  <w:num w:numId="40">
    <w:abstractNumId w:val="25"/>
  </w:num>
  <w:num w:numId="41">
    <w:abstractNumId w:val="18"/>
  </w:num>
  <w:num w:numId="42">
    <w:abstractNumId w:val="16"/>
  </w:num>
  <w:num w:numId="43">
    <w:abstractNumId w:val="1"/>
  </w:num>
  <w:num w:numId="44">
    <w:abstractNumId w:val="3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3DEB"/>
    <w:rsid w:val="00003E73"/>
    <w:rsid w:val="0000466E"/>
    <w:rsid w:val="00004F24"/>
    <w:rsid w:val="00005E46"/>
    <w:rsid w:val="000065FC"/>
    <w:rsid w:val="000068A6"/>
    <w:rsid w:val="00007117"/>
    <w:rsid w:val="00007398"/>
    <w:rsid w:val="00007A12"/>
    <w:rsid w:val="00007AF3"/>
    <w:rsid w:val="0001077E"/>
    <w:rsid w:val="00013031"/>
    <w:rsid w:val="00014309"/>
    <w:rsid w:val="00016161"/>
    <w:rsid w:val="000166F7"/>
    <w:rsid w:val="00017B9F"/>
    <w:rsid w:val="00017C47"/>
    <w:rsid w:val="000203A0"/>
    <w:rsid w:val="000203B1"/>
    <w:rsid w:val="000216A4"/>
    <w:rsid w:val="000217BB"/>
    <w:rsid w:val="00022E4A"/>
    <w:rsid w:val="00022FD5"/>
    <w:rsid w:val="00024086"/>
    <w:rsid w:val="00024318"/>
    <w:rsid w:val="00025F9A"/>
    <w:rsid w:val="000264E1"/>
    <w:rsid w:val="000278B3"/>
    <w:rsid w:val="00027F6B"/>
    <w:rsid w:val="00030940"/>
    <w:rsid w:val="00030F94"/>
    <w:rsid w:val="00031767"/>
    <w:rsid w:val="00031C0E"/>
    <w:rsid w:val="00032890"/>
    <w:rsid w:val="0003290E"/>
    <w:rsid w:val="00032BE5"/>
    <w:rsid w:val="00033F48"/>
    <w:rsid w:val="00033F8D"/>
    <w:rsid w:val="0003404A"/>
    <w:rsid w:val="000340C4"/>
    <w:rsid w:val="00035298"/>
    <w:rsid w:val="00036629"/>
    <w:rsid w:val="00036AF0"/>
    <w:rsid w:val="00036B4E"/>
    <w:rsid w:val="0003717D"/>
    <w:rsid w:val="00037F08"/>
    <w:rsid w:val="00037F97"/>
    <w:rsid w:val="00040A4D"/>
    <w:rsid w:val="00040DF8"/>
    <w:rsid w:val="00041BF8"/>
    <w:rsid w:val="00042292"/>
    <w:rsid w:val="0004334A"/>
    <w:rsid w:val="00043844"/>
    <w:rsid w:val="000442CF"/>
    <w:rsid w:val="000445F9"/>
    <w:rsid w:val="00044CAB"/>
    <w:rsid w:val="00045A43"/>
    <w:rsid w:val="00045BA4"/>
    <w:rsid w:val="00045CB9"/>
    <w:rsid w:val="00045D4E"/>
    <w:rsid w:val="00045D73"/>
    <w:rsid w:val="000460F1"/>
    <w:rsid w:val="00050215"/>
    <w:rsid w:val="00051FB2"/>
    <w:rsid w:val="00053EC6"/>
    <w:rsid w:val="000540D1"/>
    <w:rsid w:val="00054194"/>
    <w:rsid w:val="000543E9"/>
    <w:rsid w:val="000557E0"/>
    <w:rsid w:val="00055E75"/>
    <w:rsid w:val="00056198"/>
    <w:rsid w:val="00056CAE"/>
    <w:rsid w:val="00057225"/>
    <w:rsid w:val="00057A4B"/>
    <w:rsid w:val="00057C97"/>
    <w:rsid w:val="00060E02"/>
    <w:rsid w:val="0006163E"/>
    <w:rsid w:val="000624B8"/>
    <w:rsid w:val="00062D7F"/>
    <w:rsid w:val="000637F5"/>
    <w:rsid w:val="00065B4C"/>
    <w:rsid w:val="00066E93"/>
    <w:rsid w:val="00067C26"/>
    <w:rsid w:val="00067D6E"/>
    <w:rsid w:val="0007082B"/>
    <w:rsid w:val="00071033"/>
    <w:rsid w:val="0007257F"/>
    <w:rsid w:val="000733EA"/>
    <w:rsid w:val="00074996"/>
    <w:rsid w:val="00075BF6"/>
    <w:rsid w:val="000805F3"/>
    <w:rsid w:val="00080C11"/>
    <w:rsid w:val="000816D8"/>
    <w:rsid w:val="00081F15"/>
    <w:rsid w:val="0008284A"/>
    <w:rsid w:val="00083A61"/>
    <w:rsid w:val="000842D0"/>
    <w:rsid w:val="0008470B"/>
    <w:rsid w:val="000856EC"/>
    <w:rsid w:val="000859C5"/>
    <w:rsid w:val="000866B9"/>
    <w:rsid w:val="00086F57"/>
    <w:rsid w:val="0009159B"/>
    <w:rsid w:val="00091C6E"/>
    <w:rsid w:val="00091CE0"/>
    <w:rsid w:val="00092E03"/>
    <w:rsid w:val="000934EF"/>
    <w:rsid w:val="0009377E"/>
    <w:rsid w:val="000939A1"/>
    <w:rsid w:val="00094020"/>
    <w:rsid w:val="000948E7"/>
    <w:rsid w:val="00095356"/>
    <w:rsid w:val="00096009"/>
    <w:rsid w:val="00096275"/>
    <w:rsid w:val="00096F38"/>
    <w:rsid w:val="00097923"/>
    <w:rsid w:val="00097D26"/>
    <w:rsid w:val="000A0AFD"/>
    <w:rsid w:val="000A0FA4"/>
    <w:rsid w:val="000A0FF9"/>
    <w:rsid w:val="000A215E"/>
    <w:rsid w:val="000A2BB5"/>
    <w:rsid w:val="000A454D"/>
    <w:rsid w:val="000A520E"/>
    <w:rsid w:val="000A6394"/>
    <w:rsid w:val="000A6F0B"/>
    <w:rsid w:val="000A70D4"/>
    <w:rsid w:val="000A7667"/>
    <w:rsid w:val="000A7BC5"/>
    <w:rsid w:val="000B02EC"/>
    <w:rsid w:val="000B0C39"/>
    <w:rsid w:val="000B18DD"/>
    <w:rsid w:val="000B18F7"/>
    <w:rsid w:val="000B2913"/>
    <w:rsid w:val="000B296D"/>
    <w:rsid w:val="000B2A74"/>
    <w:rsid w:val="000B333C"/>
    <w:rsid w:val="000B4815"/>
    <w:rsid w:val="000B4D6A"/>
    <w:rsid w:val="000B4F44"/>
    <w:rsid w:val="000B54EA"/>
    <w:rsid w:val="000B728B"/>
    <w:rsid w:val="000B7DEE"/>
    <w:rsid w:val="000C038A"/>
    <w:rsid w:val="000C085B"/>
    <w:rsid w:val="000C0E9D"/>
    <w:rsid w:val="000C48DF"/>
    <w:rsid w:val="000C50CF"/>
    <w:rsid w:val="000C5C70"/>
    <w:rsid w:val="000C5E8C"/>
    <w:rsid w:val="000C6598"/>
    <w:rsid w:val="000C7130"/>
    <w:rsid w:val="000D15CC"/>
    <w:rsid w:val="000D24AD"/>
    <w:rsid w:val="000D359B"/>
    <w:rsid w:val="000D4238"/>
    <w:rsid w:val="000D4358"/>
    <w:rsid w:val="000D481D"/>
    <w:rsid w:val="000D72D2"/>
    <w:rsid w:val="000D76BB"/>
    <w:rsid w:val="000E0979"/>
    <w:rsid w:val="000E15AD"/>
    <w:rsid w:val="000E4B97"/>
    <w:rsid w:val="000E5098"/>
    <w:rsid w:val="000E5C43"/>
    <w:rsid w:val="000E60A0"/>
    <w:rsid w:val="000E60D3"/>
    <w:rsid w:val="000F00BB"/>
    <w:rsid w:val="000F0344"/>
    <w:rsid w:val="000F0783"/>
    <w:rsid w:val="000F10B9"/>
    <w:rsid w:val="000F22E4"/>
    <w:rsid w:val="000F2CE8"/>
    <w:rsid w:val="000F30F6"/>
    <w:rsid w:val="000F3478"/>
    <w:rsid w:val="000F39E5"/>
    <w:rsid w:val="000F460C"/>
    <w:rsid w:val="000F4FD7"/>
    <w:rsid w:val="000F68D6"/>
    <w:rsid w:val="000F7961"/>
    <w:rsid w:val="001004F6"/>
    <w:rsid w:val="0010051C"/>
    <w:rsid w:val="001006B5"/>
    <w:rsid w:val="00100E26"/>
    <w:rsid w:val="001010B6"/>
    <w:rsid w:val="001018FC"/>
    <w:rsid w:val="00101DD0"/>
    <w:rsid w:val="0010296D"/>
    <w:rsid w:val="00102E37"/>
    <w:rsid w:val="00103CD4"/>
    <w:rsid w:val="001040B4"/>
    <w:rsid w:val="001049B8"/>
    <w:rsid w:val="00106EC7"/>
    <w:rsid w:val="001073A6"/>
    <w:rsid w:val="00107586"/>
    <w:rsid w:val="00110657"/>
    <w:rsid w:val="00110D0F"/>
    <w:rsid w:val="00110F8F"/>
    <w:rsid w:val="001112F7"/>
    <w:rsid w:val="0011227A"/>
    <w:rsid w:val="00113416"/>
    <w:rsid w:val="001136A9"/>
    <w:rsid w:val="00113D39"/>
    <w:rsid w:val="001145B3"/>
    <w:rsid w:val="00114C2A"/>
    <w:rsid w:val="00114FCD"/>
    <w:rsid w:val="001153C5"/>
    <w:rsid w:val="00115B3C"/>
    <w:rsid w:val="00115BE4"/>
    <w:rsid w:val="00116A80"/>
    <w:rsid w:val="001173F6"/>
    <w:rsid w:val="00120428"/>
    <w:rsid w:val="00120E97"/>
    <w:rsid w:val="00121B99"/>
    <w:rsid w:val="00122D53"/>
    <w:rsid w:val="001233AA"/>
    <w:rsid w:val="001234E6"/>
    <w:rsid w:val="00124332"/>
    <w:rsid w:val="00124E5F"/>
    <w:rsid w:val="001256A3"/>
    <w:rsid w:val="0012575D"/>
    <w:rsid w:val="0012592C"/>
    <w:rsid w:val="00126FDD"/>
    <w:rsid w:val="001319B2"/>
    <w:rsid w:val="0013205D"/>
    <w:rsid w:val="001321BD"/>
    <w:rsid w:val="0013497B"/>
    <w:rsid w:val="001358DF"/>
    <w:rsid w:val="00135901"/>
    <w:rsid w:val="00136BFC"/>
    <w:rsid w:val="00136C3A"/>
    <w:rsid w:val="00136E84"/>
    <w:rsid w:val="00137690"/>
    <w:rsid w:val="0014005E"/>
    <w:rsid w:val="00140597"/>
    <w:rsid w:val="001408ED"/>
    <w:rsid w:val="00142918"/>
    <w:rsid w:val="00142E1F"/>
    <w:rsid w:val="00143ACB"/>
    <w:rsid w:val="00143DF6"/>
    <w:rsid w:val="00144E0D"/>
    <w:rsid w:val="00144EC2"/>
    <w:rsid w:val="0014589B"/>
    <w:rsid w:val="00145D43"/>
    <w:rsid w:val="00147715"/>
    <w:rsid w:val="00147A85"/>
    <w:rsid w:val="001503C2"/>
    <w:rsid w:val="001509FC"/>
    <w:rsid w:val="00150E59"/>
    <w:rsid w:val="00152029"/>
    <w:rsid w:val="00152A69"/>
    <w:rsid w:val="001535A9"/>
    <w:rsid w:val="0015454E"/>
    <w:rsid w:val="0015539A"/>
    <w:rsid w:val="00160992"/>
    <w:rsid w:val="00160CCF"/>
    <w:rsid w:val="0016182F"/>
    <w:rsid w:val="00161931"/>
    <w:rsid w:val="00161EFF"/>
    <w:rsid w:val="0016212D"/>
    <w:rsid w:val="001622C4"/>
    <w:rsid w:val="0016246A"/>
    <w:rsid w:val="00162F31"/>
    <w:rsid w:val="00163242"/>
    <w:rsid w:val="001654F0"/>
    <w:rsid w:val="001657DA"/>
    <w:rsid w:val="00165D13"/>
    <w:rsid w:val="001672BC"/>
    <w:rsid w:val="001672EC"/>
    <w:rsid w:val="0016746E"/>
    <w:rsid w:val="00167498"/>
    <w:rsid w:val="001702F3"/>
    <w:rsid w:val="00170C0F"/>
    <w:rsid w:val="00171253"/>
    <w:rsid w:val="00172DFA"/>
    <w:rsid w:val="00173152"/>
    <w:rsid w:val="0017456C"/>
    <w:rsid w:val="00174C93"/>
    <w:rsid w:val="00174FC8"/>
    <w:rsid w:val="00175399"/>
    <w:rsid w:val="001756F8"/>
    <w:rsid w:val="001768DF"/>
    <w:rsid w:val="00180818"/>
    <w:rsid w:val="00180ED1"/>
    <w:rsid w:val="0018112E"/>
    <w:rsid w:val="001821C0"/>
    <w:rsid w:val="001822AB"/>
    <w:rsid w:val="00183004"/>
    <w:rsid w:val="0018336F"/>
    <w:rsid w:val="00183519"/>
    <w:rsid w:val="001842AE"/>
    <w:rsid w:val="001842F8"/>
    <w:rsid w:val="00184A03"/>
    <w:rsid w:val="00184A4A"/>
    <w:rsid w:val="001852DE"/>
    <w:rsid w:val="001852EA"/>
    <w:rsid w:val="001852FB"/>
    <w:rsid w:val="00185B19"/>
    <w:rsid w:val="00186FAC"/>
    <w:rsid w:val="00192696"/>
    <w:rsid w:val="00192A88"/>
    <w:rsid w:val="00192C46"/>
    <w:rsid w:val="00193511"/>
    <w:rsid w:val="00193561"/>
    <w:rsid w:val="00194B8C"/>
    <w:rsid w:val="00195187"/>
    <w:rsid w:val="0019528E"/>
    <w:rsid w:val="00195847"/>
    <w:rsid w:val="00195A19"/>
    <w:rsid w:val="00196394"/>
    <w:rsid w:val="00196FEC"/>
    <w:rsid w:val="00197AC4"/>
    <w:rsid w:val="001A0372"/>
    <w:rsid w:val="001A0423"/>
    <w:rsid w:val="001A1062"/>
    <w:rsid w:val="001A1111"/>
    <w:rsid w:val="001A1A25"/>
    <w:rsid w:val="001A1B47"/>
    <w:rsid w:val="001A1B98"/>
    <w:rsid w:val="001A2704"/>
    <w:rsid w:val="001A2FFB"/>
    <w:rsid w:val="001A4468"/>
    <w:rsid w:val="001A54F6"/>
    <w:rsid w:val="001A5AEF"/>
    <w:rsid w:val="001A6462"/>
    <w:rsid w:val="001A7B60"/>
    <w:rsid w:val="001B0659"/>
    <w:rsid w:val="001B09E3"/>
    <w:rsid w:val="001B273C"/>
    <w:rsid w:val="001B2996"/>
    <w:rsid w:val="001B29E5"/>
    <w:rsid w:val="001B3064"/>
    <w:rsid w:val="001B44EC"/>
    <w:rsid w:val="001B504A"/>
    <w:rsid w:val="001B672D"/>
    <w:rsid w:val="001B7932"/>
    <w:rsid w:val="001B7A65"/>
    <w:rsid w:val="001B7AB5"/>
    <w:rsid w:val="001C0EF0"/>
    <w:rsid w:val="001C2238"/>
    <w:rsid w:val="001C269A"/>
    <w:rsid w:val="001C298A"/>
    <w:rsid w:val="001C2A93"/>
    <w:rsid w:val="001C4DAB"/>
    <w:rsid w:val="001C4E70"/>
    <w:rsid w:val="001C525F"/>
    <w:rsid w:val="001C5977"/>
    <w:rsid w:val="001C6AC0"/>
    <w:rsid w:val="001C6FA4"/>
    <w:rsid w:val="001D0E63"/>
    <w:rsid w:val="001D1706"/>
    <w:rsid w:val="001D1C77"/>
    <w:rsid w:val="001D2145"/>
    <w:rsid w:val="001D33EA"/>
    <w:rsid w:val="001D3F7C"/>
    <w:rsid w:val="001D5085"/>
    <w:rsid w:val="001D5C4D"/>
    <w:rsid w:val="001D5DB5"/>
    <w:rsid w:val="001D5E07"/>
    <w:rsid w:val="001D6006"/>
    <w:rsid w:val="001D61D6"/>
    <w:rsid w:val="001D69CD"/>
    <w:rsid w:val="001D6FF0"/>
    <w:rsid w:val="001D7DF9"/>
    <w:rsid w:val="001D7E9F"/>
    <w:rsid w:val="001E0612"/>
    <w:rsid w:val="001E2C34"/>
    <w:rsid w:val="001E2FED"/>
    <w:rsid w:val="001E41F3"/>
    <w:rsid w:val="001E42A2"/>
    <w:rsid w:val="001E4827"/>
    <w:rsid w:val="001E5A6F"/>
    <w:rsid w:val="001E720B"/>
    <w:rsid w:val="001E78AD"/>
    <w:rsid w:val="001E7AAE"/>
    <w:rsid w:val="001F013E"/>
    <w:rsid w:val="001F06F6"/>
    <w:rsid w:val="001F17AC"/>
    <w:rsid w:val="001F1AFC"/>
    <w:rsid w:val="001F1C8C"/>
    <w:rsid w:val="001F21EB"/>
    <w:rsid w:val="001F2845"/>
    <w:rsid w:val="001F29CD"/>
    <w:rsid w:val="001F3679"/>
    <w:rsid w:val="001F3B4C"/>
    <w:rsid w:val="001F40DB"/>
    <w:rsid w:val="001F4FEF"/>
    <w:rsid w:val="001F6062"/>
    <w:rsid w:val="001F6692"/>
    <w:rsid w:val="001F7808"/>
    <w:rsid w:val="0020028D"/>
    <w:rsid w:val="00200D82"/>
    <w:rsid w:val="00201523"/>
    <w:rsid w:val="00203598"/>
    <w:rsid w:val="00203F0E"/>
    <w:rsid w:val="00204192"/>
    <w:rsid w:val="00204D7F"/>
    <w:rsid w:val="00205031"/>
    <w:rsid w:val="00205837"/>
    <w:rsid w:val="002066C2"/>
    <w:rsid w:val="00210347"/>
    <w:rsid w:val="00210498"/>
    <w:rsid w:val="002115FB"/>
    <w:rsid w:val="00211E9D"/>
    <w:rsid w:val="00212BA8"/>
    <w:rsid w:val="00213576"/>
    <w:rsid w:val="00214360"/>
    <w:rsid w:val="0021512E"/>
    <w:rsid w:val="0021533E"/>
    <w:rsid w:val="002154B8"/>
    <w:rsid w:val="002169F5"/>
    <w:rsid w:val="00217522"/>
    <w:rsid w:val="002179C5"/>
    <w:rsid w:val="0022061E"/>
    <w:rsid w:val="002209B9"/>
    <w:rsid w:val="00222C84"/>
    <w:rsid w:val="0022396D"/>
    <w:rsid w:val="00223B0F"/>
    <w:rsid w:val="00224097"/>
    <w:rsid w:val="00224C00"/>
    <w:rsid w:val="00226455"/>
    <w:rsid w:val="0022653A"/>
    <w:rsid w:val="00226A09"/>
    <w:rsid w:val="00226D53"/>
    <w:rsid w:val="00227B28"/>
    <w:rsid w:val="00227E9B"/>
    <w:rsid w:val="002307EB"/>
    <w:rsid w:val="00230CCF"/>
    <w:rsid w:val="00230E35"/>
    <w:rsid w:val="002313BF"/>
    <w:rsid w:val="002314DD"/>
    <w:rsid w:val="0023151D"/>
    <w:rsid w:val="00231D21"/>
    <w:rsid w:val="00231F02"/>
    <w:rsid w:val="00232C96"/>
    <w:rsid w:val="002330E0"/>
    <w:rsid w:val="0023395F"/>
    <w:rsid w:val="0023409B"/>
    <w:rsid w:val="00234335"/>
    <w:rsid w:val="00235070"/>
    <w:rsid w:val="00235A91"/>
    <w:rsid w:val="00237053"/>
    <w:rsid w:val="002375FD"/>
    <w:rsid w:val="00237AA9"/>
    <w:rsid w:val="00237C1C"/>
    <w:rsid w:val="00240073"/>
    <w:rsid w:val="002403B0"/>
    <w:rsid w:val="002409F6"/>
    <w:rsid w:val="00242273"/>
    <w:rsid w:val="00242FE8"/>
    <w:rsid w:val="0024327F"/>
    <w:rsid w:val="00243314"/>
    <w:rsid w:val="0024354C"/>
    <w:rsid w:val="00243A39"/>
    <w:rsid w:val="00243B1D"/>
    <w:rsid w:val="00243D5F"/>
    <w:rsid w:val="00245ED2"/>
    <w:rsid w:val="00245F51"/>
    <w:rsid w:val="002468D2"/>
    <w:rsid w:val="00246B17"/>
    <w:rsid w:val="0024700B"/>
    <w:rsid w:val="002477AC"/>
    <w:rsid w:val="0025040F"/>
    <w:rsid w:val="002511D7"/>
    <w:rsid w:val="00251502"/>
    <w:rsid w:val="00251645"/>
    <w:rsid w:val="00251688"/>
    <w:rsid w:val="002519B2"/>
    <w:rsid w:val="00251C42"/>
    <w:rsid w:val="002521F4"/>
    <w:rsid w:val="00252B94"/>
    <w:rsid w:val="00252D25"/>
    <w:rsid w:val="00254822"/>
    <w:rsid w:val="0025501D"/>
    <w:rsid w:val="00256179"/>
    <w:rsid w:val="002561AC"/>
    <w:rsid w:val="00257D8D"/>
    <w:rsid w:val="0026002D"/>
    <w:rsid w:val="0026004D"/>
    <w:rsid w:val="002614B7"/>
    <w:rsid w:val="00261700"/>
    <w:rsid w:val="00261E67"/>
    <w:rsid w:val="002625CA"/>
    <w:rsid w:val="002628AD"/>
    <w:rsid w:val="002628BD"/>
    <w:rsid w:val="002638B5"/>
    <w:rsid w:val="00264B88"/>
    <w:rsid w:val="00265730"/>
    <w:rsid w:val="00266745"/>
    <w:rsid w:val="00266D96"/>
    <w:rsid w:val="002707C8"/>
    <w:rsid w:val="00270B88"/>
    <w:rsid w:val="00270F5E"/>
    <w:rsid w:val="0027370B"/>
    <w:rsid w:val="00274A9A"/>
    <w:rsid w:val="00274ED7"/>
    <w:rsid w:val="00275D12"/>
    <w:rsid w:val="00276220"/>
    <w:rsid w:val="00276720"/>
    <w:rsid w:val="002767C9"/>
    <w:rsid w:val="00276DE4"/>
    <w:rsid w:val="00277865"/>
    <w:rsid w:val="00277AF1"/>
    <w:rsid w:val="0028068C"/>
    <w:rsid w:val="00282210"/>
    <w:rsid w:val="00282EC6"/>
    <w:rsid w:val="0028396F"/>
    <w:rsid w:val="0028398B"/>
    <w:rsid w:val="00284913"/>
    <w:rsid w:val="002860C4"/>
    <w:rsid w:val="00286F1D"/>
    <w:rsid w:val="00286F91"/>
    <w:rsid w:val="002872A2"/>
    <w:rsid w:val="00291325"/>
    <w:rsid w:val="00291B54"/>
    <w:rsid w:val="00291C60"/>
    <w:rsid w:val="00292482"/>
    <w:rsid w:val="0029369C"/>
    <w:rsid w:val="00293E91"/>
    <w:rsid w:val="002954D5"/>
    <w:rsid w:val="00296022"/>
    <w:rsid w:val="00296BC6"/>
    <w:rsid w:val="00296F26"/>
    <w:rsid w:val="002A01CC"/>
    <w:rsid w:val="002A0874"/>
    <w:rsid w:val="002A1CFD"/>
    <w:rsid w:val="002A4006"/>
    <w:rsid w:val="002A41D0"/>
    <w:rsid w:val="002A4817"/>
    <w:rsid w:val="002A48DD"/>
    <w:rsid w:val="002A527E"/>
    <w:rsid w:val="002A587C"/>
    <w:rsid w:val="002A6481"/>
    <w:rsid w:val="002A6853"/>
    <w:rsid w:val="002B0400"/>
    <w:rsid w:val="002B10EB"/>
    <w:rsid w:val="002B15E0"/>
    <w:rsid w:val="002B2299"/>
    <w:rsid w:val="002B309F"/>
    <w:rsid w:val="002B39B2"/>
    <w:rsid w:val="002B3AD8"/>
    <w:rsid w:val="002B5741"/>
    <w:rsid w:val="002B65B0"/>
    <w:rsid w:val="002B6DB9"/>
    <w:rsid w:val="002B7049"/>
    <w:rsid w:val="002B70C8"/>
    <w:rsid w:val="002B783B"/>
    <w:rsid w:val="002B7D44"/>
    <w:rsid w:val="002C0210"/>
    <w:rsid w:val="002C0241"/>
    <w:rsid w:val="002C15AF"/>
    <w:rsid w:val="002C19E7"/>
    <w:rsid w:val="002C1C62"/>
    <w:rsid w:val="002C1D89"/>
    <w:rsid w:val="002C341F"/>
    <w:rsid w:val="002C39E7"/>
    <w:rsid w:val="002C44A9"/>
    <w:rsid w:val="002C4FB6"/>
    <w:rsid w:val="002C54BF"/>
    <w:rsid w:val="002C57F9"/>
    <w:rsid w:val="002C6243"/>
    <w:rsid w:val="002C6A1C"/>
    <w:rsid w:val="002C6A5A"/>
    <w:rsid w:val="002C7433"/>
    <w:rsid w:val="002C76D2"/>
    <w:rsid w:val="002C7780"/>
    <w:rsid w:val="002D0067"/>
    <w:rsid w:val="002D0587"/>
    <w:rsid w:val="002D1D1F"/>
    <w:rsid w:val="002D31A3"/>
    <w:rsid w:val="002D359E"/>
    <w:rsid w:val="002D3A06"/>
    <w:rsid w:val="002D3EEB"/>
    <w:rsid w:val="002D5E41"/>
    <w:rsid w:val="002D5ED1"/>
    <w:rsid w:val="002D6BFD"/>
    <w:rsid w:val="002D7834"/>
    <w:rsid w:val="002E04C9"/>
    <w:rsid w:val="002E194F"/>
    <w:rsid w:val="002E205D"/>
    <w:rsid w:val="002E3F77"/>
    <w:rsid w:val="002E40D7"/>
    <w:rsid w:val="002E4BDC"/>
    <w:rsid w:val="002E5D91"/>
    <w:rsid w:val="002E7846"/>
    <w:rsid w:val="002F08A4"/>
    <w:rsid w:val="002F0B9E"/>
    <w:rsid w:val="002F1BFB"/>
    <w:rsid w:val="002F1C6C"/>
    <w:rsid w:val="002F277C"/>
    <w:rsid w:val="002F30B4"/>
    <w:rsid w:val="002F38E1"/>
    <w:rsid w:val="002F38F4"/>
    <w:rsid w:val="002F5006"/>
    <w:rsid w:val="002F5052"/>
    <w:rsid w:val="002F5737"/>
    <w:rsid w:val="002F5BE8"/>
    <w:rsid w:val="002F63C8"/>
    <w:rsid w:val="002F6C3F"/>
    <w:rsid w:val="002F6F90"/>
    <w:rsid w:val="002F7F63"/>
    <w:rsid w:val="00300244"/>
    <w:rsid w:val="0030130E"/>
    <w:rsid w:val="0030152F"/>
    <w:rsid w:val="00302525"/>
    <w:rsid w:val="003027CB"/>
    <w:rsid w:val="00303517"/>
    <w:rsid w:val="00303696"/>
    <w:rsid w:val="00304311"/>
    <w:rsid w:val="00304529"/>
    <w:rsid w:val="00304787"/>
    <w:rsid w:val="00304A97"/>
    <w:rsid w:val="00304B1A"/>
    <w:rsid w:val="00304D2F"/>
    <w:rsid w:val="003050A4"/>
    <w:rsid w:val="00305409"/>
    <w:rsid w:val="0030585C"/>
    <w:rsid w:val="0030587F"/>
    <w:rsid w:val="00310030"/>
    <w:rsid w:val="003108B2"/>
    <w:rsid w:val="00311307"/>
    <w:rsid w:val="003114A7"/>
    <w:rsid w:val="003121DE"/>
    <w:rsid w:val="00312950"/>
    <w:rsid w:val="00313481"/>
    <w:rsid w:val="00313D35"/>
    <w:rsid w:val="00314E78"/>
    <w:rsid w:val="003151F1"/>
    <w:rsid w:val="0031759F"/>
    <w:rsid w:val="00317720"/>
    <w:rsid w:val="00323476"/>
    <w:rsid w:val="00323DAC"/>
    <w:rsid w:val="00324A89"/>
    <w:rsid w:val="00324E76"/>
    <w:rsid w:val="00325851"/>
    <w:rsid w:val="0032589D"/>
    <w:rsid w:val="0032672D"/>
    <w:rsid w:val="00326E97"/>
    <w:rsid w:val="00327FAE"/>
    <w:rsid w:val="003306AD"/>
    <w:rsid w:val="003312CE"/>
    <w:rsid w:val="00331BC1"/>
    <w:rsid w:val="00334465"/>
    <w:rsid w:val="00335680"/>
    <w:rsid w:val="00335BEC"/>
    <w:rsid w:val="00336016"/>
    <w:rsid w:val="00336DED"/>
    <w:rsid w:val="00336E24"/>
    <w:rsid w:val="00336F4F"/>
    <w:rsid w:val="003370E4"/>
    <w:rsid w:val="00337615"/>
    <w:rsid w:val="00337D61"/>
    <w:rsid w:val="00340292"/>
    <w:rsid w:val="00341421"/>
    <w:rsid w:val="00341BB5"/>
    <w:rsid w:val="00342C27"/>
    <w:rsid w:val="00343564"/>
    <w:rsid w:val="0034375D"/>
    <w:rsid w:val="00343D0F"/>
    <w:rsid w:val="0034540B"/>
    <w:rsid w:val="00346093"/>
    <w:rsid w:val="0034648B"/>
    <w:rsid w:val="00346738"/>
    <w:rsid w:val="00347A82"/>
    <w:rsid w:val="00347A93"/>
    <w:rsid w:val="00350BE0"/>
    <w:rsid w:val="00350CD9"/>
    <w:rsid w:val="0035152E"/>
    <w:rsid w:val="00351EAE"/>
    <w:rsid w:val="00353061"/>
    <w:rsid w:val="003531BB"/>
    <w:rsid w:val="00353FA7"/>
    <w:rsid w:val="003549D1"/>
    <w:rsid w:val="00354D84"/>
    <w:rsid w:val="00354E27"/>
    <w:rsid w:val="00355277"/>
    <w:rsid w:val="003553B5"/>
    <w:rsid w:val="003554F9"/>
    <w:rsid w:val="0035570B"/>
    <w:rsid w:val="00355CE0"/>
    <w:rsid w:val="00356293"/>
    <w:rsid w:val="00356B1C"/>
    <w:rsid w:val="00357B60"/>
    <w:rsid w:val="00360108"/>
    <w:rsid w:val="003607E8"/>
    <w:rsid w:val="0036414E"/>
    <w:rsid w:val="003659A1"/>
    <w:rsid w:val="00365BD1"/>
    <w:rsid w:val="003709FF"/>
    <w:rsid w:val="003725FF"/>
    <w:rsid w:val="00372AC0"/>
    <w:rsid w:val="00372CF2"/>
    <w:rsid w:val="003734C0"/>
    <w:rsid w:val="00374513"/>
    <w:rsid w:val="0037559E"/>
    <w:rsid w:val="00375A65"/>
    <w:rsid w:val="00376646"/>
    <w:rsid w:val="00376A07"/>
    <w:rsid w:val="0037758F"/>
    <w:rsid w:val="00377E1E"/>
    <w:rsid w:val="00380B92"/>
    <w:rsid w:val="003815A0"/>
    <w:rsid w:val="00381F7C"/>
    <w:rsid w:val="00383607"/>
    <w:rsid w:val="0038374C"/>
    <w:rsid w:val="003845DE"/>
    <w:rsid w:val="00385720"/>
    <w:rsid w:val="003861B8"/>
    <w:rsid w:val="0038686B"/>
    <w:rsid w:val="0039076E"/>
    <w:rsid w:val="00390ADB"/>
    <w:rsid w:val="003916F2"/>
    <w:rsid w:val="00391E9E"/>
    <w:rsid w:val="003936D6"/>
    <w:rsid w:val="00393ED1"/>
    <w:rsid w:val="00394014"/>
    <w:rsid w:val="00394C84"/>
    <w:rsid w:val="003954D1"/>
    <w:rsid w:val="00395A8D"/>
    <w:rsid w:val="00396E8C"/>
    <w:rsid w:val="00397859"/>
    <w:rsid w:val="003A113E"/>
    <w:rsid w:val="003A2B24"/>
    <w:rsid w:val="003A4560"/>
    <w:rsid w:val="003A4F1D"/>
    <w:rsid w:val="003A55A0"/>
    <w:rsid w:val="003A5D1C"/>
    <w:rsid w:val="003B04D6"/>
    <w:rsid w:val="003B068A"/>
    <w:rsid w:val="003B0CE7"/>
    <w:rsid w:val="003B22D0"/>
    <w:rsid w:val="003B237B"/>
    <w:rsid w:val="003B2C14"/>
    <w:rsid w:val="003B4AE0"/>
    <w:rsid w:val="003B4B34"/>
    <w:rsid w:val="003B619C"/>
    <w:rsid w:val="003C0ABC"/>
    <w:rsid w:val="003C1E05"/>
    <w:rsid w:val="003C20F9"/>
    <w:rsid w:val="003C3042"/>
    <w:rsid w:val="003C5C4E"/>
    <w:rsid w:val="003C5C9F"/>
    <w:rsid w:val="003C7C9F"/>
    <w:rsid w:val="003C7D13"/>
    <w:rsid w:val="003D099B"/>
    <w:rsid w:val="003D09FA"/>
    <w:rsid w:val="003D1340"/>
    <w:rsid w:val="003D138D"/>
    <w:rsid w:val="003D1B9B"/>
    <w:rsid w:val="003D2CCB"/>
    <w:rsid w:val="003D3AB1"/>
    <w:rsid w:val="003D3D0F"/>
    <w:rsid w:val="003D47C2"/>
    <w:rsid w:val="003D49B5"/>
    <w:rsid w:val="003D5DCD"/>
    <w:rsid w:val="003D5EBC"/>
    <w:rsid w:val="003D5F53"/>
    <w:rsid w:val="003D5FF7"/>
    <w:rsid w:val="003D614E"/>
    <w:rsid w:val="003D6A04"/>
    <w:rsid w:val="003D6A35"/>
    <w:rsid w:val="003D6B5E"/>
    <w:rsid w:val="003D71A4"/>
    <w:rsid w:val="003D7466"/>
    <w:rsid w:val="003E0046"/>
    <w:rsid w:val="003E0543"/>
    <w:rsid w:val="003E05F0"/>
    <w:rsid w:val="003E09FB"/>
    <w:rsid w:val="003E0DC4"/>
    <w:rsid w:val="003E0EA5"/>
    <w:rsid w:val="003E1059"/>
    <w:rsid w:val="003E1372"/>
    <w:rsid w:val="003E1830"/>
    <w:rsid w:val="003E1A36"/>
    <w:rsid w:val="003E1C86"/>
    <w:rsid w:val="003E2352"/>
    <w:rsid w:val="003E2835"/>
    <w:rsid w:val="003E2C99"/>
    <w:rsid w:val="003E36D3"/>
    <w:rsid w:val="003E4315"/>
    <w:rsid w:val="003E4E9C"/>
    <w:rsid w:val="003E4EA5"/>
    <w:rsid w:val="003E6129"/>
    <w:rsid w:val="003E6A15"/>
    <w:rsid w:val="003E6CEB"/>
    <w:rsid w:val="003E7657"/>
    <w:rsid w:val="003E7DCC"/>
    <w:rsid w:val="003F04B6"/>
    <w:rsid w:val="003F098D"/>
    <w:rsid w:val="003F2554"/>
    <w:rsid w:val="003F2A5E"/>
    <w:rsid w:val="003F3AD8"/>
    <w:rsid w:val="003F3AF2"/>
    <w:rsid w:val="003F518D"/>
    <w:rsid w:val="003F51F1"/>
    <w:rsid w:val="003F6BFE"/>
    <w:rsid w:val="003F6F42"/>
    <w:rsid w:val="003F7B60"/>
    <w:rsid w:val="003F7CF3"/>
    <w:rsid w:val="003F7D40"/>
    <w:rsid w:val="003F7F02"/>
    <w:rsid w:val="0040019B"/>
    <w:rsid w:val="00402C8D"/>
    <w:rsid w:val="004035F4"/>
    <w:rsid w:val="00403BBD"/>
    <w:rsid w:val="00403D6F"/>
    <w:rsid w:val="00404A74"/>
    <w:rsid w:val="00405896"/>
    <w:rsid w:val="00405FC8"/>
    <w:rsid w:val="00410632"/>
    <w:rsid w:val="0041140F"/>
    <w:rsid w:val="00411542"/>
    <w:rsid w:val="004116BF"/>
    <w:rsid w:val="00411C7E"/>
    <w:rsid w:val="00413B51"/>
    <w:rsid w:val="00413E28"/>
    <w:rsid w:val="004161FE"/>
    <w:rsid w:val="00416237"/>
    <w:rsid w:val="0041675E"/>
    <w:rsid w:val="00416D77"/>
    <w:rsid w:val="00416EA4"/>
    <w:rsid w:val="00417303"/>
    <w:rsid w:val="0041787E"/>
    <w:rsid w:val="0042141E"/>
    <w:rsid w:val="00421839"/>
    <w:rsid w:val="0042249E"/>
    <w:rsid w:val="0042355D"/>
    <w:rsid w:val="00423C0B"/>
    <w:rsid w:val="004242F1"/>
    <w:rsid w:val="00424542"/>
    <w:rsid w:val="00424652"/>
    <w:rsid w:val="004248F0"/>
    <w:rsid w:val="004249AF"/>
    <w:rsid w:val="00424E54"/>
    <w:rsid w:val="004257A9"/>
    <w:rsid w:val="00427508"/>
    <w:rsid w:val="00427670"/>
    <w:rsid w:val="0042777E"/>
    <w:rsid w:val="004319DE"/>
    <w:rsid w:val="00432A0E"/>
    <w:rsid w:val="00432B22"/>
    <w:rsid w:val="00433A5A"/>
    <w:rsid w:val="0043405C"/>
    <w:rsid w:val="0043622A"/>
    <w:rsid w:val="00440B51"/>
    <w:rsid w:val="00441140"/>
    <w:rsid w:val="0044135A"/>
    <w:rsid w:val="0044192C"/>
    <w:rsid w:val="00444DD9"/>
    <w:rsid w:val="004460EA"/>
    <w:rsid w:val="00446223"/>
    <w:rsid w:val="004465BC"/>
    <w:rsid w:val="00446B53"/>
    <w:rsid w:val="00446CC3"/>
    <w:rsid w:val="004511E3"/>
    <w:rsid w:val="004524A4"/>
    <w:rsid w:val="004527CC"/>
    <w:rsid w:val="00452B67"/>
    <w:rsid w:val="0045453C"/>
    <w:rsid w:val="00454955"/>
    <w:rsid w:val="004563D7"/>
    <w:rsid w:val="004578EE"/>
    <w:rsid w:val="00457F50"/>
    <w:rsid w:val="004601AF"/>
    <w:rsid w:val="00460301"/>
    <w:rsid w:val="00463651"/>
    <w:rsid w:val="0046372D"/>
    <w:rsid w:val="004637B0"/>
    <w:rsid w:val="00463A9D"/>
    <w:rsid w:val="00464489"/>
    <w:rsid w:val="00464533"/>
    <w:rsid w:val="00465854"/>
    <w:rsid w:val="00465C10"/>
    <w:rsid w:val="00465C75"/>
    <w:rsid w:val="00465FED"/>
    <w:rsid w:val="004661AB"/>
    <w:rsid w:val="00467EF5"/>
    <w:rsid w:val="00470F1A"/>
    <w:rsid w:val="00471025"/>
    <w:rsid w:val="00472942"/>
    <w:rsid w:val="0047582D"/>
    <w:rsid w:val="00475E60"/>
    <w:rsid w:val="00476BAD"/>
    <w:rsid w:val="0047700F"/>
    <w:rsid w:val="00477405"/>
    <w:rsid w:val="0048043A"/>
    <w:rsid w:val="0048059C"/>
    <w:rsid w:val="00480E5D"/>
    <w:rsid w:val="00482BD0"/>
    <w:rsid w:val="00483B45"/>
    <w:rsid w:val="00483CBF"/>
    <w:rsid w:val="00483F56"/>
    <w:rsid w:val="00484F7A"/>
    <w:rsid w:val="00485787"/>
    <w:rsid w:val="00485D87"/>
    <w:rsid w:val="0048683B"/>
    <w:rsid w:val="00486A6C"/>
    <w:rsid w:val="00490088"/>
    <w:rsid w:val="00491104"/>
    <w:rsid w:val="00492882"/>
    <w:rsid w:val="00493389"/>
    <w:rsid w:val="004950EA"/>
    <w:rsid w:val="004953A7"/>
    <w:rsid w:val="00495A7B"/>
    <w:rsid w:val="00495FD6"/>
    <w:rsid w:val="00496944"/>
    <w:rsid w:val="00497B69"/>
    <w:rsid w:val="00497C8E"/>
    <w:rsid w:val="004A12FF"/>
    <w:rsid w:val="004A1773"/>
    <w:rsid w:val="004A1D6D"/>
    <w:rsid w:val="004A2565"/>
    <w:rsid w:val="004A2993"/>
    <w:rsid w:val="004A2EBE"/>
    <w:rsid w:val="004A3BCD"/>
    <w:rsid w:val="004A5FF9"/>
    <w:rsid w:val="004A7C55"/>
    <w:rsid w:val="004B0084"/>
    <w:rsid w:val="004B20EB"/>
    <w:rsid w:val="004B2892"/>
    <w:rsid w:val="004B3433"/>
    <w:rsid w:val="004B5136"/>
    <w:rsid w:val="004B5237"/>
    <w:rsid w:val="004B5426"/>
    <w:rsid w:val="004B6D1C"/>
    <w:rsid w:val="004B75B7"/>
    <w:rsid w:val="004C0574"/>
    <w:rsid w:val="004C0739"/>
    <w:rsid w:val="004C0873"/>
    <w:rsid w:val="004C19A1"/>
    <w:rsid w:val="004C20D6"/>
    <w:rsid w:val="004C27B6"/>
    <w:rsid w:val="004C537F"/>
    <w:rsid w:val="004C5459"/>
    <w:rsid w:val="004C7564"/>
    <w:rsid w:val="004D09BD"/>
    <w:rsid w:val="004D1209"/>
    <w:rsid w:val="004D1725"/>
    <w:rsid w:val="004D191B"/>
    <w:rsid w:val="004D5613"/>
    <w:rsid w:val="004D5D8C"/>
    <w:rsid w:val="004D63ED"/>
    <w:rsid w:val="004D734C"/>
    <w:rsid w:val="004E04BC"/>
    <w:rsid w:val="004E1259"/>
    <w:rsid w:val="004E145F"/>
    <w:rsid w:val="004E2D29"/>
    <w:rsid w:val="004E2E31"/>
    <w:rsid w:val="004E35C9"/>
    <w:rsid w:val="004E42E7"/>
    <w:rsid w:val="004E44E2"/>
    <w:rsid w:val="004E5864"/>
    <w:rsid w:val="004E68E9"/>
    <w:rsid w:val="004E7D84"/>
    <w:rsid w:val="004F273E"/>
    <w:rsid w:val="004F3BC6"/>
    <w:rsid w:val="004F4C61"/>
    <w:rsid w:val="004F5ECA"/>
    <w:rsid w:val="004F5F84"/>
    <w:rsid w:val="004F62F2"/>
    <w:rsid w:val="00500481"/>
    <w:rsid w:val="005026D3"/>
    <w:rsid w:val="00502E6E"/>
    <w:rsid w:val="00503B92"/>
    <w:rsid w:val="00503EDB"/>
    <w:rsid w:val="00504992"/>
    <w:rsid w:val="00504AD6"/>
    <w:rsid w:val="00505FB8"/>
    <w:rsid w:val="00506167"/>
    <w:rsid w:val="00506DAD"/>
    <w:rsid w:val="00512142"/>
    <w:rsid w:val="00513375"/>
    <w:rsid w:val="00513FFD"/>
    <w:rsid w:val="0051460D"/>
    <w:rsid w:val="00514696"/>
    <w:rsid w:val="0051569C"/>
    <w:rsid w:val="0051580D"/>
    <w:rsid w:val="0051618B"/>
    <w:rsid w:val="005168F6"/>
    <w:rsid w:val="00517366"/>
    <w:rsid w:val="005177D0"/>
    <w:rsid w:val="00520F78"/>
    <w:rsid w:val="00521A62"/>
    <w:rsid w:val="005220A7"/>
    <w:rsid w:val="00522325"/>
    <w:rsid w:val="0052373A"/>
    <w:rsid w:val="00523CF2"/>
    <w:rsid w:val="005244A7"/>
    <w:rsid w:val="00525A4F"/>
    <w:rsid w:val="005272D5"/>
    <w:rsid w:val="00527E22"/>
    <w:rsid w:val="005302CA"/>
    <w:rsid w:val="00530807"/>
    <w:rsid w:val="0053129B"/>
    <w:rsid w:val="00531CCC"/>
    <w:rsid w:val="00531E4F"/>
    <w:rsid w:val="0053236E"/>
    <w:rsid w:val="00532CFC"/>
    <w:rsid w:val="0053328D"/>
    <w:rsid w:val="005361B1"/>
    <w:rsid w:val="00536CA8"/>
    <w:rsid w:val="00540E6B"/>
    <w:rsid w:val="005413B2"/>
    <w:rsid w:val="00544FEE"/>
    <w:rsid w:val="00545D92"/>
    <w:rsid w:val="00545FCD"/>
    <w:rsid w:val="005460F2"/>
    <w:rsid w:val="00546F25"/>
    <w:rsid w:val="005474BD"/>
    <w:rsid w:val="0055115C"/>
    <w:rsid w:val="00551B4A"/>
    <w:rsid w:val="00552BD9"/>
    <w:rsid w:val="0055305E"/>
    <w:rsid w:val="005531DD"/>
    <w:rsid w:val="00554931"/>
    <w:rsid w:val="00554C28"/>
    <w:rsid w:val="00554C5E"/>
    <w:rsid w:val="00555594"/>
    <w:rsid w:val="005556C0"/>
    <w:rsid w:val="005556F4"/>
    <w:rsid w:val="00555B71"/>
    <w:rsid w:val="005564F6"/>
    <w:rsid w:val="0055692E"/>
    <w:rsid w:val="00557611"/>
    <w:rsid w:val="0056012A"/>
    <w:rsid w:val="00560430"/>
    <w:rsid w:val="00560841"/>
    <w:rsid w:val="00560888"/>
    <w:rsid w:val="00560F07"/>
    <w:rsid w:val="005611FC"/>
    <w:rsid w:val="00561A78"/>
    <w:rsid w:val="00561C33"/>
    <w:rsid w:val="00561D02"/>
    <w:rsid w:val="00563919"/>
    <w:rsid w:val="00563959"/>
    <w:rsid w:val="005650B6"/>
    <w:rsid w:val="0056543D"/>
    <w:rsid w:val="0056611E"/>
    <w:rsid w:val="00566BD7"/>
    <w:rsid w:val="00566C08"/>
    <w:rsid w:val="00567D17"/>
    <w:rsid w:val="0057036B"/>
    <w:rsid w:val="00571484"/>
    <w:rsid w:val="00571A2B"/>
    <w:rsid w:val="00571CF8"/>
    <w:rsid w:val="00571F9B"/>
    <w:rsid w:val="00572848"/>
    <w:rsid w:val="00573372"/>
    <w:rsid w:val="005740F1"/>
    <w:rsid w:val="00574495"/>
    <w:rsid w:val="005744A0"/>
    <w:rsid w:val="00574EDE"/>
    <w:rsid w:val="00574EFF"/>
    <w:rsid w:val="0057608F"/>
    <w:rsid w:val="0057755A"/>
    <w:rsid w:val="00580531"/>
    <w:rsid w:val="00581120"/>
    <w:rsid w:val="00581636"/>
    <w:rsid w:val="0058226C"/>
    <w:rsid w:val="00582953"/>
    <w:rsid w:val="00582BDF"/>
    <w:rsid w:val="00583A0B"/>
    <w:rsid w:val="00583B6D"/>
    <w:rsid w:val="005851B0"/>
    <w:rsid w:val="00587591"/>
    <w:rsid w:val="005876BC"/>
    <w:rsid w:val="005877EC"/>
    <w:rsid w:val="00590AB8"/>
    <w:rsid w:val="00590E25"/>
    <w:rsid w:val="00591313"/>
    <w:rsid w:val="00591760"/>
    <w:rsid w:val="00591AF7"/>
    <w:rsid w:val="00591D21"/>
    <w:rsid w:val="00592944"/>
    <w:rsid w:val="00592A7C"/>
    <w:rsid w:val="00592D74"/>
    <w:rsid w:val="00593847"/>
    <w:rsid w:val="005939B3"/>
    <w:rsid w:val="00593EA4"/>
    <w:rsid w:val="005955D6"/>
    <w:rsid w:val="00595A45"/>
    <w:rsid w:val="00596758"/>
    <w:rsid w:val="00596DB4"/>
    <w:rsid w:val="005A01C4"/>
    <w:rsid w:val="005A042A"/>
    <w:rsid w:val="005A128D"/>
    <w:rsid w:val="005A1C16"/>
    <w:rsid w:val="005A2D97"/>
    <w:rsid w:val="005A39C4"/>
    <w:rsid w:val="005A3CD6"/>
    <w:rsid w:val="005A3EC0"/>
    <w:rsid w:val="005A484E"/>
    <w:rsid w:val="005A4CF4"/>
    <w:rsid w:val="005A507B"/>
    <w:rsid w:val="005A5734"/>
    <w:rsid w:val="005A5A06"/>
    <w:rsid w:val="005A6EDD"/>
    <w:rsid w:val="005B048A"/>
    <w:rsid w:val="005B0777"/>
    <w:rsid w:val="005B0E10"/>
    <w:rsid w:val="005B0FC6"/>
    <w:rsid w:val="005B19FE"/>
    <w:rsid w:val="005B2456"/>
    <w:rsid w:val="005B251A"/>
    <w:rsid w:val="005B379E"/>
    <w:rsid w:val="005B393E"/>
    <w:rsid w:val="005B3F15"/>
    <w:rsid w:val="005B4349"/>
    <w:rsid w:val="005B4B6A"/>
    <w:rsid w:val="005B79B3"/>
    <w:rsid w:val="005C0315"/>
    <w:rsid w:val="005C0558"/>
    <w:rsid w:val="005C096E"/>
    <w:rsid w:val="005C0C2D"/>
    <w:rsid w:val="005C22CB"/>
    <w:rsid w:val="005C25DF"/>
    <w:rsid w:val="005C344E"/>
    <w:rsid w:val="005C406E"/>
    <w:rsid w:val="005C544B"/>
    <w:rsid w:val="005C5C75"/>
    <w:rsid w:val="005C631E"/>
    <w:rsid w:val="005C66A4"/>
    <w:rsid w:val="005C6CC5"/>
    <w:rsid w:val="005C7CF7"/>
    <w:rsid w:val="005D0109"/>
    <w:rsid w:val="005D14BA"/>
    <w:rsid w:val="005D1CED"/>
    <w:rsid w:val="005D2EA8"/>
    <w:rsid w:val="005D2FF5"/>
    <w:rsid w:val="005D37AB"/>
    <w:rsid w:val="005D37CD"/>
    <w:rsid w:val="005D4435"/>
    <w:rsid w:val="005D48BB"/>
    <w:rsid w:val="005D52F9"/>
    <w:rsid w:val="005D5922"/>
    <w:rsid w:val="005D61F9"/>
    <w:rsid w:val="005E0FC4"/>
    <w:rsid w:val="005E1467"/>
    <w:rsid w:val="005E2375"/>
    <w:rsid w:val="005E2656"/>
    <w:rsid w:val="005E2C44"/>
    <w:rsid w:val="005E41B1"/>
    <w:rsid w:val="005E4539"/>
    <w:rsid w:val="005E4C84"/>
    <w:rsid w:val="005E52CD"/>
    <w:rsid w:val="005E52F8"/>
    <w:rsid w:val="005E53D6"/>
    <w:rsid w:val="005E6CC9"/>
    <w:rsid w:val="005E704B"/>
    <w:rsid w:val="005E77BD"/>
    <w:rsid w:val="005E7AA9"/>
    <w:rsid w:val="005E7BE0"/>
    <w:rsid w:val="005F02A0"/>
    <w:rsid w:val="005F1B64"/>
    <w:rsid w:val="005F1C5A"/>
    <w:rsid w:val="005F21F9"/>
    <w:rsid w:val="005F270B"/>
    <w:rsid w:val="005F48A8"/>
    <w:rsid w:val="005F5ADB"/>
    <w:rsid w:val="005F62F1"/>
    <w:rsid w:val="005F6471"/>
    <w:rsid w:val="005F6AFF"/>
    <w:rsid w:val="0060060A"/>
    <w:rsid w:val="00600F76"/>
    <w:rsid w:val="00601E28"/>
    <w:rsid w:val="006020D5"/>
    <w:rsid w:val="00603842"/>
    <w:rsid w:val="00604706"/>
    <w:rsid w:val="00604BC6"/>
    <w:rsid w:val="00604C61"/>
    <w:rsid w:val="00605439"/>
    <w:rsid w:val="00605C30"/>
    <w:rsid w:val="00605CA3"/>
    <w:rsid w:val="00605FB9"/>
    <w:rsid w:val="0060710D"/>
    <w:rsid w:val="00607E32"/>
    <w:rsid w:val="00611342"/>
    <w:rsid w:val="006120FD"/>
    <w:rsid w:val="00612D94"/>
    <w:rsid w:val="0061345B"/>
    <w:rsid w:val="0061430E"/>
    <w:rsid w:val="00615037"/>
    <w:rsid w:val="00616238"/>
    <w:rsid w:val="00617241"/>
    <w:rsid w:val="006175C9"/>
    <w:rsid w:val="00617C86"/>
    <w:rsid w:val="006205BF"/>
    <w:rsid w:val="00621188"/>
    <w:rsid w:val="006211E3"/>
    <w:rsid w:val="0062148E"/>
    <w:rsid w:val="00621DC0"/>
    <w:rsid w:val="006257ED"/>
    <w:rsid w:val="006266A5"/>
    <w:rsid w:val="00627719"/>
    <w:rsid w:val="00627762"/>
    <w:rsid w:val="00627DA1"/>
    <w:rsid w:val="00627F10"/>
    <w:rsid w:val="006320F9"/>
    <w:rsid w:val="0063213D"/>
    <w:rsid w:val="00632E9E"/>
    <w:rsid w:val="00633030"/>
    <w:rsid w:val="00633243"/>
    <w:rsid w:val="00633E5D"/>
    <w:rsid w:val="00634416"/>
    <w:rsid w:val="00634BCB"/>
    <w:rsid w:val="00634D9A"/>
    <w:rsid w:val="0063619D"/>
    <w:rsid w:val="00636F09"/>
    <w:rsid w:val="0064005F"/>
    <w:rsid w:val="0064145C"/>
    <w:rsid w:val="00642BB7"/>
    <w:rsid w:val="00643283"/>
    <w:rsid w:val="006434D5"/>
    <w:rsid w:val="006435A4"/>
    <w:rsid w:val="0064383C"/>
    <w:rsid w:val="0064494A"/>
    <w:rsid w:val="00644D5B"/>
    <w:rsid w:val="00644E58"/>
    <w:rsid w:val="00644F2B"/>
    <w:rsid w:val="006451BB"/>
    <w:rsid w:val="00645B58"/>
    <w:rsid w:val="00646C86"/>
    <w:rsid w:val="00646E07"/>
    <w:rsid w:val="0064740A"/>
    <w:rsid w:val="00647F3D"/>
    <w:rsid w:val="00650F8A"/>
    <w:rsid w:val="006510B0"/>
    <w:rsid w:val="006510C5"/>
    <w:rsid w:val="00652964"/>
    <w:rsid w:val="00652C47"/>
    <w:rsid w:val="006531BB"/>
    <w:rsid w:val="00654164"/>
    <w:rsid w:val="00654223"/>
    <w:rsid w:val="0065599D"/>
    <w:rsid w:val="006606C2"/>
    <w:rsid w:val="0066130B"/>
    <w:rsid w:val="0066186B"/>
    <w:rsid w:val="00661C56"/>
    <w:rsid w:val="006634DC"/>
    <w:rsid w:val="00663BB4"/>
    <w:rsid w:val="00664605"/>
    <w:rsid w:val="00664AF6"/>
    <w:rsid w:val="00664E98"/>
    <w:rsid w:val="00665080"/>
    <w:rsid w:val="00665CC7"/>
    <w:rsid w:val="00665EA2"/>
    <w:rsid w:val="00666445"/>
    <w:rsid w:val="00666CD2"/>
    <w:rsid w:val="00666FDB"/>
    <w:rsid w:val="00667776"/>
    <w:rsid w:val="006678BC"/>
    <w:rsid w:val="006703E0"/>
    <w:rsid w:val="00671470"/>
    <w:rsid w:val="00671C7A"/>
    <w:rsid w:val="006725AB"/>
    <w:rsid w:val="00672FCD"/>
    <w:rsid w:val="00673297"/>
    <w:rsid w:val="00673772"/>
    <w:rsid w:val="0067418B"/>
    <w:rsid w:val="006750EA"/>
    <w:rsid w:val="0067546C"/>
    <w:rsid w:val="0067686D"/>
    <w:rsid w:val="006773E6"/>
    <w:rsid w:val="00680C7F"/>
    <w:rsid w:val="00680EEA"/>
    <w:rsid w:val="00681F58"/>
    <w:rsid w:val="0068261E"/>
    <w:rsid w:val="006830D7"/>
    <w:rsid w:val="0068315A"/>
    <w:rsid w:val="006836C7"/>
    <w:rsid w:val="00684DAF"/>
    <w:rsid w:val="006852D5"/>
    <w:rsid w:val="00686476"/>
    <w:rsid w:val="00686764"/>
    <w:rsid w:val="00687DE0"/>
    <w:rsid w:val="00690A95"/>
    <w:rsid w:val="00690ED8"/>
    <w:rsid w:val="00692012"/>
    <w:rsid w:val="00693CB0"/>
    <w:rsid w:val="00693E5D"/>
    <w:rsid w:val="006945C3"/>
    <w:rsid w:val="0069494B"/>
    <w:rsid w:val="00695808"/>
    <w:rsid w:val="00695EDA"/>
    <w:rsid w:val="0069626F"/>
    <w:rsid w:val="00696B11"/>
    <w:rsid w:val="006971B5"/>
    <w:rsid w:val="00697631"/>
    <w:rsid w:val="00697C04"/>
    <w:rsid w:val="006A0D7D"/>
    <w:rsid w:val="006A1619"/>
    <w:rsid w:val="006A1786"/>
    <w:rsid w:val="006A24E1"/>
    <w:rsid w:val="006A3419"/>
    <w:rsid w:val="006A37A8"/>
    <w:rsid w:val="006A3D0E"/>
    <w:rsid w:val="006A51FF"/>
    <w:rsid w:val="006A6CC2"/>
    <w:rsid w:val="006A751C"/>
    <w:rsid w:val="006B001C"/>
    <w:rsid w:val="006B034B"/>
    <w:rsid w:val="006B0AC8"/>
    <w:rsid w:val="006B0B48"/>
    <w:rsid w:val="006B13C5"/>
    <w:rsid w:val="006B162E"/>
    <w:rsid w:val="006B46FB"/>
    <w:rsid w:val="006B4BF7"/>
    <w:rsid w:val="006B5EAA"/>
    <w:rsid w:val="006B61C9"/>
    <w:rsid w:val="006B6783"/>
    <w:rsid w:val="006B78A8"/>
    <w:rsid w:val="006C048B"/>
    <w:rsid w:val="006C243F"/>
    <w:rsid w:val="006C3ECE"/>
    <w:rsid w:val="006C490C"/>
    <w:rsid w:val="006C596E"/>
    <w:rsid w:val="006C6B12"/>
    <w:rsid w:val="006C6F83"/>
    <w:rsid w:val="006D0A43"/>
    <w:rsid w:val="006D14E1"/>
    <w:rsid w:val="006D20D6"/>
    <w:rsid w:val="006D2347"/>
    <w:rsid w:val="006D29CF"/>
    <w:rsid w:val="006D3551"/>
    <w:rsid w:val="006D5225"/>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E6B6D"/>
    <w:rsid w:val="006F1044"/>
    <w:rsid w:val="006F1B01"/>
    <w:rsid w:val="006F214F"/>
    <w:rsid w:val="006F27EB"/>
    <w:rsid w:val="006F2F7E"/>
    <w:rsid w:val="006F45A9"/>
    <w:rsid w:val="006F4620"/>
    <w:rsid w:val="006F4F6E"/>
    <w:rsid w:val="006F550C"/>
    <w:rsid w:val="006F553B"/>
    <w:rsid w:val="006F5760"/>
    <w:rsid w:val="006F5ABE"/>
    <w:rsid w:val="006F744B"/>
    <w:rsid w:val="006F7812"/>
    <w:rsid w:val="006F7E25"/>
    <w:rsid w:val="007006F7"/>
    <w:rsid w:val="00700AD7"/>
    <w:rsid w:val="0070223B"/>
    <w:rsid w:val="0070388B"/>
    <w:rsid w:val="00703C21"/>
    <w:rsid w:val="00703E4A"/>
    <w:rsid w:val="00704AD9"/>
    <w:rsid w:val="00704D9D"/>
    <w:rsid w:val="007052E6"/>
    <w:rsid w:val="00705CDA"/>
    <w:rsid w:val="00707E0A"/>
    <w:rsid w:val="00710B25"/>
    <w:rsid w:val="007112FB"/>
    <w:rsid w:val="007123A8"/>
    <w:rsid w:val="00713807"/>
    <w:rsid w:val="00714139"/>
    <w:rsid w:val="00714E91"/>
    <w:rsid w:val="00715791"/>
    <w:rsid w:val="00716A1C"/>
    <w:rsid w:val="00716D83"/>
    <w:rsid w:val="00720381"/>
    <w:rsid w:val="007205C0"/>
    <w:rsid w:val="00721005"/>
    <w:rsid w:val="00721903"/>
    <w:rsid w:val="007221ED"/>
    <w:rsid w:val="007223B4"/>
    <w:rsid w:val="00723A34"/>
    <w:rsid w:val="00724944"/>
    <w:rsid w:val="007252BC"/>
    <w:rsid w:val="00726D59"/>
    <w:rsid w:val="00727027"/>
    <w:rsid w:val="00727321"/>
    <w:rsid w:val="007278A5"/>
    <w:rsid w:val="00727B50"/>
    <w:rsid w:val="00727D00"/>
    <w:rsid w:val="00730948"/>
    <w:rsid w:val="00732319"/>
    <w:rsid w:val="007323B3"/>
    <w:rsid w:val="00733D51"/>
    <w:rsid w:val="0073406F"/>
    <w:rsid w:val="00734807"/>
    <w:rsid w:val="00734C4C"/>
    <w:rsid w:val="00734D73"/>
    <w:rsid w:val="00735E2C"/>
    <w:rsid w:val="00736359"/>
    <w:rsid w:val="007374B8"/>
    <w:rsid w:val="00737B87"/>
    <w:rsid w:val="0074077A"/>
    <w:rsid w:val="007416D8"/>
    <w:rsid w:val="007423AA"/>
    <w:rsid w:val="007428F2"/>
    <w:rsid w:val="00742AEF"/>
    <w:rsid w:val="00742BFB"/>
    <w:rsid w:val="00742D16"/>
    <w:rsid w:val="00743E60"/>
    <w:rsid w:val="00744C85"/>
    <w:rsid w:val="00744DBE"/>
    <w:rsid w:val="00746147"/>
    <w:rsid w:val="00746EB8"/>
    <w:rsid w:val="00746ECC"/>
    <w:rsid w:val="0074724D"/>
    <w:rsid w:val="0074767A"/>
    <w:rsid w:val="00750CA0"/>
    <w:rsid w:val="00750CF1"/>
    <w:rsid w:val="00751C3B"/>
    <w:rsid w:val="007528F2"/>
    <w:rsid w:val="0075366A"/>
    <w:rsid w:val="007539A3"/>
    <w:rsid w:val="007556AC"/>
    <w:rsid w:val="007559F1"/>
    <w:rsid w:val="00755C76"/>
    <w:rsid w:val="00755D0A"/>
    <w:rsid w:val="00756869"/>
    <w:rsid w:val="00756A43"/>
    <w:rsid w:val="00760738"/>
    <w:rsid w:val="0076180A"/>
    <w:rsid w:val="007641E2"/>
    <w:rsid w:val="00764246"/>
    <w:rsid w:val="00765184"/>
    <w:rsid w:val="00765BA4"/>
    <w:rsid w:val="00766D13"/>
    <w:rsid w:val="007670E9"/>
    <w:rsid w:val="007676A2"/>
    <w:rsid w:val="00767E7B"/>
    <w:rsid w:val="00770DB9"/>
    <w:rsid w:val="0077126B"/>
    <w:rsid w:val="0077601B"/>
    <w:rsid w:val="007774C2"/>
    <w:rsid w:val="0078100A"/>
    <w:rsid w:val="007810CA"/>
    <w:rsid w:val="0078209F"/>
    <w:rsid w:val="007827EF"/>
    <w:rsid w:val="00783CB2"/>
    <w:rsid w:val="0078459D"/>
    <w:rsid w:val="007847E2"/>
    <w:rsid w:val="00784CDE"/>
    <w:rsid w:val="00785148"/>
    <w:rsid w:val="00786779"/>
    <w:rsid w:val="00786AD5"/>
    <w:rsid w:val="00786EDC"/>
    <w:rsid w:val="00787AB0"/>
    <w:rsid w:val="00791011"/>
    <w:rsid w:val="00791E3C"/>
    <w:rsid w:val="00792342"/>
    <w:rsid w:val="007938C9"/>
    <w:rsid w:val="0079510C"/>
    <w:rsid w:val="00795258"/>
    <w:rsid w:val="00795498"/>
    <w:rsid w:val="00795A07"/>
    <w:rsid w:val="00797502"/>
    <w:rsid w:val="007A0F15"/>
    <w:rsid w:val="007A10B7"/>
    <w:rsid w:val="007A2307"/>
    <w:rsid w:val="007A355F"/>
    <w:rsid w:val="007A379E"/>
    <w:rsid w:val="007A3D23"/>
    <w:rsid w:val="007A539B"/>
    <w:rsid w:val="007A5450"/>
    <w:rsid w:val="007A56D2"/>
    <w:rsid w:val="007A5E92"/>
    <w:rsid w:val="007B0DA4"/>
    <w:rsid w:val="007B0F8F"/>
    <w:rsid w:val="007B2355"/>
    <w:rsid w:val="007B2681"/>
    <w:rsid w:val="007B2782"/>
    <w:rsid w:val="007B34A1"/>
    <w:rsid w:val="007B39EA"/>
    <w:rsid w:val="007B3BA2"/>
    <w:rsid w:val="007B4691"/>
    <w:rsid w:val="007B4AF6"/>
    <w:rsid w:val="007B512A"/>
    <w:rsid w:val="007B56A2"/>
    <w:rsid w:val="007B5D42"/>
    <w:rsid w:val="007B691F"/>
    <w:rsid w:val="007B6B34"/>
    <w:rsid w:val="007B7483"/>
    <w:rsid w:val="007B77B2"/>
    <w:rsid w:val="007C1B5F"/>
    <w:rsid w:val="007C2092"/>
    <w:rsid w:val="007C2097"/>
    <w:rsid w:val="007C22D6"/>
    <w:rsid w:val="007C2520"/>
    <w:rsid w:val="007C26BC"/>
    <w:rsid w:val="007C26CB"/>
    <w:rsid w:val="007C2899"/>
    <w:rsid w:val="007C388C"/>
    <w:rsid w:val="007C49E2"/>
    <w:rsid w:val="007C5759"/>
    <w:rsid w:val="007C6096"/>
    <w:rsid w:val="007C675A"/>
    <w:rsid w:val="007C68D8"/>
    <w:rsid w:val="007C6A1F"/>
    <w:rsid w:val="007C7B7A"/>
    <w:rsid w:val="007C7D4F"/>
    <w:rsid w:val="007D0D7D"/>
    <w:rsid w:val="007D1FBC"/>
    <w:rsid w:val="007D23EC"/>
    <w:rsid w:val="007D3588"/>
    <w:rsid w:val="007D371C"/>
    <w:rsid w:val="007D3C54"/>
    <w:rsid w:val="007D3D33"/>
    <w:rsid w:val="007D4396"/>
    <w:rsid w:val="007D58D3"/>
    <w:rsid w:val="007D5A8E"/>
    <w:rsid w:val="007D5BD0"/>
    <w:rsid w:val="007D6A07"/>
    <w:rsid w:val="007D6AA8"/>
    <w:rsid w:val="007D720C"/>
    <w:rsid w:val="007D74B4"/>
    <w:rsid w:val="007D769F"/>
    <w:rsid w:val="007D79F2"/>
    <w:rsid w:val="007E067B"/>
    <w:rsid w:val="007E09AD"/>
    <w:rsid w:val="007E18AB"/>
    <w:rsid w:val="007E1A91"/>
    <w:rsid w:val="007E22AD"/>
    <w:rsid w:val="007E2950"/>
    <w:rsid w:val="007E2C24"/>
    <w:rsid w:val="007E4171"/>
    <w:rsid w:val="007E4F98"/>
    <w:rsid w:val="007E4FE1"/>
    <w:rsid w:val="007E6412"/>
    <w:rsid w:val="007F049F"/>
    <w:rsid w:val="007F0C6D"/>
    <w:rsid w:val="007F23A8"/>
    <w:rsid w:val="007F255F"/>
    <w:rsid w:val="007F31AB"/>
    <w:rsid w:val="007F4629"/>
    <w:rsid w:val="007F48EA"/>
    <w:rsid w:val="007F55F5"/>
    <w:rsid w:val="007F688F"/>
    <w:rsid w:val="007F7E1D"/>
    <w:rsid w:val="00800CE4"/>
    <w:rsid w:val="00801417"/>
    <w:rsid w:val="00801DB3"/>
    <w:rsid w:val="00803D07"/>
    <w:rsid w:val="008054ED"/>
    <w:rsid w:val="00805661"/>
    <w:rsid w:val="008056A8"/>
    <w:rsid w:val="008056CF"/>
    <w:rsid w:val="00805F28"/>
    <w:rsid w:val="0080631F"/>
    <w:rsid w:val="00806A8A"/>
    <w:rsid w:val="00807447"/>
    <w:rsid w:val="008078C4"/>
    <w:rsid w:val="00807F3F"/>
    <w:rsid w:val="00810995"/>
    <w:rsid w:val="008109DC"/>
    <w:rsid w:val="00810DEE"/>
    <w:rsid w:val="00811060"/>
    <w:rsid w:val="008110E2"/>
    <w:rsid w:val="0081134C"/>
    <w:rsid w:val="008117E8"/>
    <w:rsid w:val="00812212"/>
    <w:rsid w:val="00812FDD"/>
    <w:rsid w:val="008132CC"/>
    <w:rsid w:val="00813517"/>
    <w:rsid w:val="008136B2"/>
    <w:rsid w:val="00814A3E"/>
    <w:rsid w:val="00814E75"/>
    <w:rsid w:val="00815A77"/>
    <w:rsid w:val="008165D1"/>
    <w:rsid w:val="00816C74"/>
    <w:rsid w:val="008215AC"/>
    <w:rsid w:val="00821FE9"/>
    <w:rsid w:val="00822016"/>
    <w:rsid w:val="00823341"/>
    <w:rsid w:val="00823A6F"/>
    <w:rsid w:val="0082591E"/>
    <w:rsid w:val="00827374"/>
    <w:rsid w:val="008277FE"/>
    <w:rsid w:val="0082798F"/>
    <w:rsid w:val="008279FA"/>
    <w:rsid w:val="00827B7B"/>
    <w:rsid w:val="00827C63"/>
    <w:rsid w:val="00830026"/>
    <w:rsid w:val="00830BFE"/>
    <w:rsid w:val="00830C85"/>
    <w:rsid w:val="00831AC1"/>
    <w:rsid w:val="00833EF0"/>
    <w:rsid w:val="0083440E"/>
    <w:rsid w:val="00834663"/>
    <w:rsid w:val="00834E3E"/>
    <w:rsid w:val="00836304"/>
    <w:rsid w:val="00836A3F"/>
    <w:rsid w:val="008374BC"/>
    <w:rsid w:val="00837563"/>
    <w:rsid w:val="00840685"/>
    <w:rsid w:val="008410D3"/>
    <w:rsid w:val="00841E3F"/>
    <w:rsid w:val="00843571"/>
    <w:rsid w:val="00843C01"/>
    <w:rsid w:val="00844408"/>
    <w:rsid w:val="0084633B"/>
    <w:rsid w:val="008470D5"/>
    <w:rsid w:val="0085010F"/>
    <w:rsid w:val="0085015B"/>
    <w:rsid w:val="008506D6"/>
    <w:rsid w:val="00852B1B"/>
    <w:rsid w:val="008538AD"/>
    <w:rsid w:val="00853F62"/>
    <w:rsid w:val="0085786B"/>
    <w:rsid w:val="00860D92"/>
    <w:rsid w:val="00860FA5"/>
    <w:rsid w:val="00861D95"/>
    <w:rsid w:val="008626E7"/>
    <w:rsid w:val="00862B41"/>
    <w:rsid w:val="0086390F"/>
    <w:rsid w:val="00866749"/>
    <w:rsid w:val="00866756"/>
    <w:rsid w:val="00866AC7"/>
    <w:rsid w:val="00866C82"/>
    <w:rsid w:val="008673F6"/>
    <w:rsid w:val="00870317"/>
    <w:rsid w:val="00870EE7"/>
    <w:rsid w:val="00871863"/>
    <w:rsid w:val="00872AD6"/>
    <w:rsid w:val="00873825"/>
    <w:rsid w:val="00873F3E"/>
    <w:rsid w:val="008749A2"/>
    <w:rsid w:val="00874C61"/>
    <w:rsid w:val="008752D8"/>
    <w:rsid w:val="008753F4"/>
    <w:rsid w:val="008755FE"/>
    <w:rsid w:val="00875896"/>
    <w:rsid w:val="00876A29"/>
    <w:rsid w:val="00876B69"/>
    <w:rsid w:val="00880CE8"/>
    <w:rsid w:val="00881753"/>
    <w:rsid w:val="00882B03"/>
    <w:rsid w:val="008835FD"/>
    <w:rsid w:val="00883EA7"/>
    <w:rsid w:val="00883EE7"/>
    <w:rsid w:val="00884B9D"/>
    <w:rsid w:val="00885ADE"/>
    <w:rsid w:val="00887337"/>
    <w:rsid w:val="00887C45"/>
    <w:rsid w:val="00890BBD"/>
    <w:rsid w:val="0089265E"/>
    <w:rsid w:val="00893C0F"/>
    <w:rsid w:val="008948CE"/>
    <w:rsid w:val="00895611"/>
    <w:rsid w:val="0089580B"/>
    <w:rsid w:val="00895C26"/>
    <w:rsid w:val="0089685A"/>
    <w:rsid w:val="00896F78"/>
    <w:rsid w:val="00897780"/>
    <w:rsid w:val="00897A43"/>
    <w:rsid w:val="008A0A91"/>
    <w:rsid w:val="008A0CE1"/>
    <w:rsid w:val="008A1E7F"/>
    <w:rsid w:val="008A2BDE"/>
    <w:rsid w:val="008A310A"/>
    <w:rsid w:val="008A39FD"/>
    <w:rsid w:val="008A3B0A"/>
    <w:rsid w:val="008A3C24"/>
    <w:rsid w:val="008A5BBA"/>
    <w:rsid w:val="008A6667"/>
    <w:rsid w:val="008A6767"/>
    <w:rsid w:val="008A678B"/>
    <w:rsid w:val="008A6852"/>
    <w:rsid w:val="008A6934"/>
    <w:rsid w:val="008B0052"/>
    <w:rsid w:val="008B0B0C"/>
    <w:rsid w:val="008B0BA2"/>
    <w:rsid w:val="008B0C05"/>
    <w:rsid w:val="008B1F3D"/>
    <w:rsid w:val="008B257F"/>
    <w:rsid w:val="008B26FC"/>
    <w:rsid w:val="008B2DCA"/>
    <w:rsid w:val="008B2E54"/>
    <w:rsid w:val="008B3728"/>
    <w:rsid w:val="008B40D8"/>
    <w:rsid w:val="008B6D08"/>
    <w:rsid w:val="008C0D1E"/>
    <w:rsid w:val="008C12E0"/>
    <w:rsid w:val="008C141B"/>
    <w:rsid w:val="008C1830"/>
    <w:rsid w:val="008C2F6F"/>
    <w:rsid w:val="008C319C"/>
    <w:rsid w:val="008C50FF"/>
    <w:rsid w:val="008C55BB"/>
    <w:rsid w:val="008C69F2"/>
    <w:rsid w:val="008C6B75"/>
    <w:rsid w:val="008C7471"/>
    <w:rsid w:val="008C7509"/>
    <w:rsid w:val="008C77C1"/>
    <w:rsid w:val="008C79CB"/>
    <w:rsid w:val="008D0415"/>
    <w:rsid w:val="008D0CF0"/>
    <w:rsid w:val="008D0E47"/>
    <w:rsid w:val="008D1CEF"/>
    <w:rsid w:val="008D1CF5"/>
    <w:rsid w:val="008D1D2B"/>
    <w:rsid w:val="008D1DD1"/>
    <w:rsid w:val="008D279A"/>
    <w:rsid w:val="008D4591"/>
    <w:rsid w:val="008D4A38"/>
    <w:rsid w:val="008D4C80"/>
    <w:rsid w:val="008D5CB5"/>
    <w:rsid w:val="008D5D80"/>
    <w:rsid w:val="008D6586"/>
    <w:rsid w:val="008D72B8"/>
    <w:rsid w:val="008D77F4"/>
    <w:rsid w:val="008E02B2"/>
    <w:rsid w:val="008E0421"/>
    <w:rsid w:val="008E3056"/>
    <w:rsid w:val="008E37A5"/>
    <w:rsid w:val="008E39D2"/>
    <w:rsid w:val="008E4D45"/>
    <w:rsid w:val="008E5CCE"/>
    <w:rsid w:val="008E6670"/>
    <w:rsid w:val="008E6CEB"/>
    <w:rsid w:val="008E76DA"/>
    <w:rsid w:val="008E784C"/>
    <w:rsid w:val="008F0600"/>
    <w:rsid w:val="008F0E62"/>
    <w:rsid w:val="008F2197"/>
    <w:rsid w:val="008F47E7"/>
    <w:rsid w:val="008F4AF1"/>
    <w:rsid w:val="008F5246"/>
    <w:rsid w:val="008F5381"/>
    <w:rsid w:val="008F588C"/>
    <w:rsid w:val="008F58ED"/>
    <w:rsid w:val="008F5D11"/>
    <w:rsid w:val="008F5F79"/>
    <w:rsid w:val="008F686C"/>
    <w:rsid w:val="008F6C26"/>
    <w:rsid w:val="008F7248"/>
    <w:rsid w:val="009007E6"/>
    <w:rsid w:val="00900F37"/>
    <w:rsid w:val="00901D16"/>
    <w:rsid w:val="009020D9"/>
    <w:rsid w:val="0090267C"/>
    <w:rsid w:val="00902D89"/>
    <w:rsid w:val="00902E7C"/>
    <w:rsid w:val="009033C0"/>
    <w:rsid w:val="00903479"/>
    <w:rsid w:val="0090676C"/>
    <w:rsid w:val="00907506"/>
    <w:rsid w:val="00907C10"/>
    <w:rsid w:val="00907E52"/>
    <w:rsid w:val="0091130D"/>
    <w:rsid w:val="0091159C"/>
    <w:rsid w:val="00911892"/>
    <w:rsid w:val="00911F69"/>
    <w:rsid w:val="00912C2A"/>
    <w:rsid w:val="009130E8"/>
    <w:rsid w:val="0091338D"/>
    <w:rsid w:val="009133AF"/>
    <w:rsid w:val="00914163"/>
    <w:rsid w:val="009145A4"/>
    <w:rsid w:val="00915271"/>
    <w:rsid w:val="009160A9"/>
    <w:rsid w:val="00916B7F"/>
    <w:rsid w:val="0091739D"/>
    <w:rsid w:val="0091768F"/>
    <w:rsid w:val="00917CDB"/>
    <w:rsid w:val="00920642"/>
    <w:rsid w:val="0092080C"/>
    <w:rsid w:val="009209A0"/>
    <w:rsid w:val="00920E5E"/>
    <w:rsid w:val="009213A9"/>
    <w:rsid w:val="009214D3"/>
    <w:rsid w:val="009216D3"/>
    <w:rsid w:val="00921773"/>
    <w:rsid w:val="00921B4F"/>
    <w:rsid w:val="00921CBB"/>
    <w:rsid w:val="0092261D"/>
    <w:rsid w:val="00925AD4"/>
    <w:rsid w:val="00927C3C"/>
    <w:rsid w:val="00927E72"/>
    <w:rsid w:val="009301F4"/>
    <w:rsid w:val="009302D1"/>
    <w:rsid w:val="00930EE3"/>
    <w:rsid w:val="00931938"/>
    <w:rsid w:val="00931C8C"/>
    <w:rsid w:val="00932C93"/>
    <w:rsid w:val="00934D63"/>
    <w:rsid w:val="009350D1"/>
    <w:rsid w:val="00935E8D"/>
    <w:rsid w:val="009367D3"/>
    <w:rsid w:val="00936FB3"/>
    <w:rsid w:val="009373F8"/>
    <w:rsid w:val="0093759B"/>
    <w:rsid w:val="00937B0F"/>
    <w:rsid w:val="009403C1"/>
    <w:rsid w:val="00940508"/>
    <w:rsid w:val="00941158"/>
    <w:rsid w:val="009418BE"/>
    <w:rsid w:val="00942154"/>
    <w:rsid w:val="00942858"/>
    <w:rsid w:val="00942FDC"/>
    <w:rsid w:val="00945201"/>
    <w:rsid w:val="0094520C"/>
    <w:rsid w:val="00945CAD"/>
    <w:rsid w:val="0094659E"/>
    <w:rsid w:val="00946764"/>
    <w:rsid w:val="009502B2"/>
    <w:rsid w:val="00950716"/>
    <w:rsid w:val="0095090D"/>
    <w:rsid w:val="00950E1E"/>
    <w:rsid w:val="00951ABA"/>
    <w:rsid w:val="009523D3"/>
    <w:rsid w:val="009526DA"/>
    <w:rsid w:val="00953198"/>
    <w:rsid w:val="0095387F"/>
    <w:rsid w:val="00954141"/>
    <w:rsid w:val="009543AD"/>
    <w:rsid w:val="00955029"/>
    <w:rsid w:val="009562EE"/>
    <w:rsid w:val="0095681F"/>
    <w:rsid w:val="00957305"/>
    <w:rsid w:val="00957BF7"/>
    <w:rsid w:val="00961D4D"/>
    <w:rsid w:val="0096472F"/>
    <w:rsid w:val="009647C2"/>
    <w:rsid w:val="00966985"/>
    <w:rsid w:val="0096709E"/>
    <w:rsid w:val="00967661"/>
    <w:rsid w:val="00967669"/>
    <w:rsid w:val="0097070E"/>
    <w:rsid w:val="00970974"/>
    <w:rsid w:val="009720CE"/>
    <w:rsid w:val="009722E6"/>
    <w:rsid w:val="00972686"/>
    <w:rsid w:val="00974268"/>
    <w:rsid w:val="0097468B"/>
    <w:rsid w:val="00974A39"/>
    <w:rsid w:val="0097646C"/>
    <w:rsid w:val="00976A6C"/>
    <w:rsid w:val="00976D5A"/>
    <w:rsid w:val="0097769A"/>
    <w:rsid w:val="00977737"/>
    <w:rsid w:val="009777D9"/>
    <w:rsid w:val="009779B7"/>
    <w:rsid w:val="00977A3B"/>
    <w:rsid w:val="00980768"/>
    <w:rsid w:val="00980AAF"/>
    <w:rsid w:val="00980EC1"/>
    <w:rsid w:val="00981377"/>
    <w:rsid w:val="00981A81"/>
    <w:rsid w:val="00981BB1"/>
    <w:rsid w:val="009835E7"/>
    <w:rsid w:val="0098423D"/>
    <w:rsid w:val="00984362"/>
    <w:rsid w:val="00984B9D"/>
    <w:rsid w:val="00984BE7"/>
    <w:rsid w:val="00984C69"/>
    <w:rsid w:val="00985167"/>
    <w:rsid w:val="00985A71"/>
    <w:rsid w:val="00986BB4"/>
    <w:rsid w:val="00986EA3"/>
    <w:rsid w:val="00987082"/>
    <w:rsid w:val="00987312"/>
    <w:rsid w:val="00987DBD"/>
    <w:rsid w:val="00987E26"/>
    <w:rsid w:val="00990C91"/>
    <w:rsid w:val="00991B88"/>
    <w:rsid w:val="00992252"/>
    <w:rsid w:val="0099295B"/>
    <w:rsid w:val="009932F7"/>
    <w:rsid w:val="00993508"/>
    <w:rsid w:val="00993ED5"/>
    <w:rsid w:val="00994016"/>
    <w:rsid w:val="009951B9"/>
    <w:rsid w:val="00997AF8"/>
    <w:rsid w:val="009A0B0B"/>
    <w:rsid w:val="009A17D4"/>
    <w:rsid w:val="009A1B70"/>
    <w:rsid w:val="009A4E2A"/>
    <w:rsid w:val="009A579D"/>
    <w:rsid w:val="009A6466"/>
    <w:rsid w:val="009A7B82"/>
    <w:rsid w:val="009A7D4C"/>
    <w:rsid w:val="009A7F64"/>
    <w:rsid w:val="009B052A"/>
    <w:rsid w:val="009B216B"/>
    <w:rsid w:val="009B22C6"/>
    <w:rsid w:val="009B274C"/>
    <w:rsid w:val="009B53EE"/>
    <w:rsid w:val="009B5748"/>
    <w:rsid w:val="009B59F7"/>
    <w:rsid w:val="009B5BBC"/>
    <w:rsid w:val="009B600B"/>
    <w:rsid w:val="009B62C9"/>
    <w:rsid w:val="009B6ED2"/>
    <w:rsid w:val="009B72B4"/>
    <w:rsid w:val="009B7CD3"/>
    <w:rsid w:val="009B7CDC"/>
    <w:rsid w:val="009C1949"/>
    <w:rsid w:val="009C22FE"/>
    <w:rsid w:val="009C2FE1"/>
    <w:rsid w:val="009C3215"/>
    <w:rsid w:val="009C35B9"/>
    <w:rsid w:val="009C3B6F"/>
    <w:rsid w:val="009C464B"/>
    <w:rsid w:val="009C4908"/>
    <w:rsid w:val="009C494C"/>
    <w:rsid w:val="009C4B42"/>
    <w:rsid w:val="009C4E0F"/>
    <w:rsid w:val="009C4EFB"/>
    <w:rsid w:val="009C5A52"/>
    <w:rsid w:val="009C5FF3"/>
    <w:rsid w:val="009C6991"/>
    <w:rsid w:val="009C72EF"/>
    <w:rsid w:val="009D0764"/>
    <w:rsid w:val="009D1A62"/>
    <w:rsid w:val="009D2892"/>
    <w:rsid w:val="009D290D"/>
    <w:rsid w:val="009D3ACC"/>
    <w:rsid w:val="009D4F99"/>
    <w:rsid w:val="009D54C5"/>
    <w:rsid w:val="009D58E2"/>
    <w:rsid w:val="009D593D"/>
    <w:rsid w:val="009D5EB7"/>
    <w:rsid w:val="009D6013"/>
    <w:rsid w:val="009D6675"/>
    <w:rsid w:val="009D7C76"/>
    <w:rsid w:val="009D7D76"/>
    <w:rsid w:val="009E034E"/>
    <w:rsid w:val="009E0469"/>
    <w:rsid w:val="009E2885"/>
    <w:rsid w:val="009E31B4"/>
    <w:rsid w:val="009E3297"/>
    <w:rsid w:val="009E40DF"/>
    <w:rsid w:val="009E50D4"/>
    <w:rsid w:val="009E5113"/>
    <w:rsid w:val="009E54FA"/>
    <w:rsid w:val="009E58CA"/>
    <w:rsid w:val="009E60DE"/>
    <w:rsid w:val="009E6344"/>
    <w:rsid w:val="009E7049"/>
    <w:rsid w:val="009E719F"/>
    <w:rsid w:val="009E7F28"/>
    <w:rsid w:val="009F1223"/>
    <w:rsid w:val="009F236B"/>
    <w:rsid w:val="009F27AE"/>
    <w:rsid w:val="009F2A8A"/>
    <w:rsid w:val="009F2B4E"/>
    <w:rsid w:val="009F4A29"/>
    <w:rsid w:val="009F5C95"/>
    <w:rsid w:val="009F629C"/>
    <w:rsid w:val="009F6310"/>
    <w:rsid w:val="009F6EAF"/>
    <w:rsid w:val="009F721D"/>
    <w:rsid w:val="009F734F"/>
    <w:rsid w:val="009F7FF2"/>
    <w:rsid w:val="00A03371"/>
    <w:rsid w:val="00A04939"/>
    <w:rsid w:val="00A056AF"/>
    <w:rsid w:val="00A05973"/>
    <w:rsid w:val="00A05C7B"/>
    <w:rsid w:val="00A063DF"/>
    <w:rsid w:val="00A06A93"/>
    <w:rsid w:val="00A0714E"/>
    <w:rsid w:val="00A07392"/>
    <w:rsid w:val="00A0756C"/>
    <w:rsid w:val="00A07685"/>
    <w:rsid w:val="00A112CA"/>
    <w:rsid w:val="00A12263"/>
    <w:rsid w:val="00A12F20"/>
    <w:rsid w:val="00A134A2"/>
    <w:rsid w:val="00A1431F"/>
    <w:rsid w:val="00A1531C"/>
    <w:rsid w:val="00A1596F"/>
    <w:rsid w:val="00A16EAD"/>
    <w:rsid w:val="00A16EE2"/>
    <w:rsid w:val="00A206F3"/>
    <w:rsid w:val="00A2078A"/>
    <w:rsid w:val="00A217DB"/>
    <w:rsid w:val="00A21B45"/>
    <w:rsid w:val="00A23E20"/>
    <w:rsid w:val="00A246B6"/>
    <w:rsid w:val="00A24B2F"/>
    <w:rsid w:val="00A24F07"/>
    <w:rsid w:val="00A25514"/>
    <w:rsid w:val="00A263D8"/>
    <w:rsid w:val="00A26621"/>
    <w:rsid w:val="00A303E5"/>
    <w:rsid w:val="00A30436"/>
    <w:rsid w:val="00A31317"/>
    <w:rsid w:val="00A322A6"/>
    <w:rsid w:val="00A3288B"/>
    <w:rsid w:val="00A3384F"/>
    <w:rsid w:val="00A33BFC"/>
    <w:rsid w:val="00A34187"/>
    <w:rsid w:val="00A3420A"/>
    <w:rsid w:val="00A3510E"/>
    <w:rsid w:val="00A35656"/>
    <w:rsid w:val="00A3623A"/>
    <w:rsid w:val="00A36749"/>
    <w:rsid w:val="00A36D9D"/>
    <w:rsid w:val="00A37A31"/>
    <w:rsid w:val="00A37C41"/>
    <w:rsid w:val="00A4002C"/>
    <w:rsid w:val="00A41ACE"/>
    <w:rsid w:val="00A421F0"/>
    <w:rsid w:val="00A436C9"/>
    <w:rsid w:val="00A4392B"/>
    <w:rsid w:val="00A440B8"/>
    <w:rsid w:val="00A443CA"/>
    <w:rsid w:val="00A46117"/>
    <w:rsid w:val="00A46364"/>
    <w:rsid w:val="00A46B7A"/>
    <w:rsid w:val="00A47E70"/>
    <w:rsid w:val="00A5028D"/>
    <w:rsid w:val="00A50E56"/>
    <w:rsid w:val="00A50E92"/>
    <w:rsid w:val="00A51B29"/>
    <w:rsid w:val="00A51E52"/>
    <w:rsid w:val="00A52166"/>
    <w:rsid w:val="00A5303D"/>
    <w:rsid w:val="00A53334"/>
    <w:rsid w:val="00A5340F"/>
    <w:rsid w:val="00A53428"/>
    <w:rsid w:val="00A53964"/>
    <w:rsid w:val="00A542DE"/>
    <w:rsid w:val="00A54787"/>
    <w:rsid w:val="00A550BF"/>
    <w:rsid w:val="00A5555E"/>
    <w:rsid w:val="00A55D98"/>
    <w:rsid w:val="00A5600F"/>
    <w:rsid w:val="00A56611"/>
    <w:rsid w:val="00A56765"/>
    <w:rsid w:val="00A56D63"/>
    <w:rsid w:val="00A619D7"/>
    <w:rsid w:val="00A6241C"/>
    <w:rsid w:val="00A6255A"/>
    <w:rsid w:val="00A62E4D"/>
    <w:rsid w:val="00A62F98"/>
    <w:rsid w:val="00A6460D"/>
    <w:rsid w:val="00A649DB"/>
    <w:rsid w:val="00A65D26"/>
    <w:rsid w:val="00A67D24"/>
    <w:rsid w:val="00A70B06"/>
    <w:rsid w:val="00A72376"/>
    <w:rsid w:val="00A727C5"/>
    <w:rsid w:val="00A733CC"/>
    <w:rsid w:val="00A73430"/>
    <w:rsid w:val="00A73BEE"/>
    <w:rsid w:val="00A74118"/>
    <w:rsid w:val="00A74ECE"/>
    <w:rsid w:val="00A75C8B"/>
    <w:rsid w:val="00A75FA7"/>
    <w:rsid w:val="00A7671C"/>
    <w:rsid w:val="00A77437"/>
    <w:rsid w:val="00A775CA"/>
    <w:rsid w:val="00A80313"/>
    <w:rsid w:val="00A8155D"/>
    <w:rsid w:val="00A816EE"/>
    <w:rsid w:val="00A8196A"/>
    <w:rsid w:val="00A821DE"/>
    <w:rsid w:val="00A82996"/>
    <w:rsid w:val="00A843BF"/>
    <w:rsid w:val="00A84523"/>
    <w:rsid w:val="00A84815"/>
    <w:rsid w:val="00A849E5"/>
    <w:rsid w:val="00A84F00"/>
    <w:rsid w:val="00A85409"/>
    <w:rsid w:val="00A85516"/>
    <w:rsid w:val="00A85684"/>
    <w:rsid w:val="00A86E8A"/>
    <w:rsid w:val="00A870FC"/>
    <w:rsid w:val="00A8790A"/>
    <w:rsid w:val="00A920A1"/>
    <w:rsid w:val="00A92755"/>
    <w:rsid w:val="00A9398F"/>
    <w:rsid w:val="00A948DE"/>
    <w:rsid w:val="00A967EB"/>
    <w:rsid w:val="00A96810"/>
    <w:rsid w:val="00A974CE"/>
    <w:rsid w:val="00A976E2"/>
    <w:rsid w:val="00A97B53"/>
    <w:rsid w:val="00AA07F9"/>
    <w:rsid w:val="00AA11FA"/>
    <w:rsid w:val="00AA1C8A"/>
    <w:rsid w:val="00AA28DF"/>
    <w:rsid w:val="00AA47A5"/>
    <w:rsid w:val="00AA6AA3"/>
    <w:rsid w:val="00AA71C4"/>
    <w:rsid w:val="00AA7B56"/>
    <w:rsid w:val="00AA7C8E"/>
    <w:rsid w:val="00AA7E97"/>
    <w:rsid w:val="00AB13C4"/>
    <w:rsid w:val="00AB2353"/>
    <w:rsid w:val="00AB480C"/>
    <w:rsid w:val="00AB483C"/>
    <w:rsid w:val="00AB54DC"/>
    <w:rsid w:val="00AB554E"/>
    <w:rsid w:val="00AB5C45"/>
    <w:rsid w:val="00AC02BB"/>
    <w:rsid w:val="00AC118D"/>
    <w:rsid w:val="00AC11D5"/>
    <w:rsid w:val="00AC1D15"/>
    <w:rsid w:val="00AC2C73"/>
    <w:rsid w:val="00AC3A5D"/>
    <w:rsid w:val="00AC4CFC"/>
    <w:rsid w:val="00AC4D26"/>
    <w:rsid w:val="00AC611C"/>
    <w:rsid w:val="00AC6609"/>
    <w:rsid w:val="00AC7121"/>
    <w:rsid w:val="00AC7472"/>
    <w:rsid w:val="00AC7716"/>
    <w:rsid w:val="00AD0C5B"/>
    <w:rsid w:val="00AD0D1D"/>
    <w:rsid w:val="00AD11DE"/>
    <w:rsid w:val="00AD15CE"/>
    <w:rsid w:val="00AD1CD8"/>
    <w:rsid w:val="00AD243F"/>
    <w:rsid w:val="00AD2AC5"/>
    <w:rsid w:val="00AD4370"/>
    <w:rsid w:val="00AD7022"/>
    <w:rsid w:val="00AE0BD2"/>
    <w:rsid w:val="00AE0E6B"/>
    <w:rsid w:val="00AE130C"/>
    <w:rsid w:val="00AE16B8"/>
    <w:rsid w:val="00AE1F13"/>
    <w:rsid w:val="00AE2D4C"/>
    <w:rsid w:val="00AE3A6D"/>
    <w:rsid w:val="00AE42B8"/>
    <w:rsid w:val="00AE4984"/>
    <w:rsid w:val="00AE5218"/>
    <w:rsid w:val="00AE63FF"/>
    <w:rsid w:val="00AE6E23"/>
    <w:rsid w:val="00AE73ED"/>
    <w:rsid w:val="00AE79F1"/>
    <w:rsid w:val="00AE7B42"/>
    <w:rsid w:val="00AF04BC"/>
    <w:rsid w:val="00AF0707"/>
    <w:rsid w:val="00AF0BF5"/>
    <w:rsid w:val="00AF1B96"/>
    <w:rsid w:val="00AF1EB4"/>
    <w:rsid w:val="00AF1FB6"/>
    <w:rsid w:val="00AF3C76"/>
    <w:rsid w:val="00AF3C8E"/>
    <w:rsid w:val="00AF3F13"/>
    <w:rsid w:val="00AF48FB"/>
    <w:rsid w:val="00AF543A"/>
    <w:rsid w:val="00AF6176"/>
    <w:rsid w:val="00AF67DC"/>
    <w:rsid w:val="00AF7B33"/>
    <w:rsid w:val="00B00C6F"/>
    <w:rsid w:val="00B00FE2"/>
    <w:rsid w:val="00B011DE"/>
    <w:rsid w:val="00B01495"/>
    <w:rsid w:val="00B020F5"/>
    <w:rsid w:val="00B0210A"/>
    <w:rsid w:val="00B0303C"/>
    <w:rsid w:val="00B03AAB"/>
    <w:rsid w:val="00B0405F"/>
    <w:rsid w:val="00B04163"/>
    <w:rsid w:val="00B04EB8"/>
    <w:rsid w:val="00B055AC"/>
    <w:rsid w:val="00B06431"/>
    <w:rsid w:val="00B06EEC"/>
    <w:rsid w:val="00B07752"/>
    <w:rsid w:val="00B1028B"/>
    <w:rsid w:val="00B1039D"/>
    <w:rsid w:val="00B1167C"/>
    <w:rsid w:val="00B125C9"/>
    <w:rsid w:val="00B12BD0"/>
    <w:rsid w:val="00B134A3"/>
    <w:rsid w:val="00B13B00"/>
    <w:rsid w:val="00B14F72"/>
    <w:rsid w:val="00B152FA"/>
    <w:rsid w:val="00B15A03"/>
    <w:rsid w:val="00B15C2A"/>
    <w:rsid w:val="00B168E4"/>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2F93"/>
    <w:rsid w:val="00B331E2"/>
    <w:rsid w:val="00B33A41"/>
    <w:rsid w:val="00B33E41"/>
    <w:rsid w:val="00B342C6"/>
    <w:rsid w:val="00B350E8"/>
    <w:rsid w:val="00B3573B"/>
    <w:rsid w:val="00B362C7"/>
    <w:rsid w:val="00B3643C"/>
    <w:rsid w:val="00B36E10"/>
    <w:rsid w:val="00B36E50"/>
    <w:rsid w:val="00B36F5F"/>
    <w:rsid w:val="00B3754E"/>
    <w:rsid w:val="00B37639"/>
    <w:rsid w:val="00B41DFF"/>
    <w:rsid w:val="00B42087"/>
    <w:rsid w:val="00B425F0"/>
    <w:rsid w:val="00B433C4"/>
    <w:rsid w:val="00B436C3"/>
    <w:rsid w:val="00B437B0"/>
    <w:rsid w:val="00B4511F"/>
    <w:rsid w:val="00B4540A"/>
    <w:rsid w:val="00B46432"/>
    <w:rsid w:val="00B466B7"/>
    <w:rsid w:val="00B467B4"/>
    <w:rsid w:val="00B46A6E"/>
    <w:rsid w:val="00B50A29"/>
    <w:rsid w:val="00B51F6A"/>
    <w:rsid w:val="00B53917"/>
    <w:rsid w:val="00B53A07"/>
    <w:rsid w:val="00B53C4E"/>
    <w:rsid w:val="00B541E8"/>
    <w:rsid w:val="00B543BD"/>
    <w:rsid w:val="00B5487F"/>
    <w:rsid w:val="00B54CD3"/>
    <w:rsid w:val="00B5683D"/>
    <w:rsid w:val="00B56FD3"/>
    <w:rsid w:val="00B575A7"/>
    <w:rsid w:val="00B60327"/>
    <w:rsid w:val="00B6221F"/>
    <w:rsid w:val="00B622F9"/>
    <w:rsid w:val="00B62AC8"/>
    <w:rsid w:val="00B63257"/>
    <w:rsid w:val="00B638A8"/>
    <w:rsid w:val="00B63CEA"/>
    <w:rsid w:val="00B641D5"/>
    <w:rsid w:val="00B6442C"/>
    <w:rsid w:val="00B64503"/>
    <w:rsid w:val="00B64C33"/>
    <w:rsid w:val="00B664F7"/>
    <w:rsid w:val="00B67B97"/>
    <w:rsid w:val="00B703BA"/>
    <w:rsid w:val="00B72386"/>
    <w:rsid w:val="00B72B78"/>
    <w:rsid w:val="00B73C90"/>
    <w:rsid w:val="00B74662"/>
    <w:rsid w:val="00B75DD1"/>
    <w:rsid w:val="00B75E4A"/>
    <w:rsid w:val="00B77A67"/>
    <w:rsid w:val="00B804BD"/>
    <w:rsid w:val="00B809A7"/>
    <w:rsid w:val="00B80BBB"/>
    <w:rsid w:val="00B80E02"/>
    <w:rsid w:val="00B81FA3"/>
    <w:rsid w:val="00B8234E"/>
    <w:rsid w:val="00B824CA"/>
    <w:rsid w:val="00B826DE"/>
    <w:rsid w:val="00B82C8B"/>
    <w:rsid w:val="00B830CD"/>
    <w:rsid w:val="00B83A22"/>
    <w:rsid w:val="00B83CEA"/>
    <w:rsid w:val="00B84ABD"/>
    <w:rsid w:val="00B858C0"/>
    <w:rsid w:val="00B859EA"/>
    <w:rsid w:val="00B86848"/>
    <w:rsid w:val="00B86B90"/>
    <w:rsid w:val="00B870AA"/>
    <w:rsid w:val="00B875BE"/>
    <w:rsid w:val="00B87756"/>
    <w:rsid w:val="00B9032A"/>
    <w:rsid w:val="00B90ED4"/>
    <w:rsid w:val="00B90F72"/>
    <w:rsid w:val="00B92CBC"/>
    <w:rsid w:val="00B94327"/>
    <w:rsid w:val="00B94BC1"/>
    <w:rsid w:val="00B95ACA"/>
    <w:rsid w:val="00B968C8"/>
    <w:rsid w:val="00B96E1D"/>
    <w:rsid w:val="00B97FC6"/>
    <w:rsid w:val="00BA1400"/>
    <w:rsid w:val="00BA14CC"/>
    <w:rsid w:val="00BA2788"/>
    <w:rsid w:val="00BA2D03"/>
    <w:rsid w:val="00BA3914"/>
    <w:rsid w:val="00BA39DC"/>
    <w:rsid w:val="00BA3EC5"/>
    <w:rsid w:val="00BA4017"/>
    <w:rsid w:val="00BA5E7E"/>
    <w:rsid w:val="00BA62F2"/>
    <w:rsid w:val="00BB10BC"/>
    <w:rsid w:val="00BB1544"/>
    <w:rsid w:val="00BB26C9"/>
    <w:rsid w:val="00BB5DFC"/>
    <w:rsid w:val="00BB5E50"/>
    <w:rsid w:val="00BB7312"/>
    <w:rsid w:val="00BB76F6"/>
    <w:rsid w:val="00BB7FE7"/>
    <w:rsid w:val="00BC02EE"/>
    <w:rsid w:val="00BC04FE"/>
    <w:rsid w:val="00BC1267"/>
    <w:rsid w:val="00BC1A3C"/>
    <w:rsid w:val="00BC1BE2"/>
    <w:rsid w:val="00BC32E4"/>
    <w:rsid w:val="00BC3B5C"/>
    <w:rsid w:val="00BC3C0F"/>
    <w:rsid w:val="00BC53AD"/>
    <w:rsid w:val="00BC5465"/>
    <w:rsid w:val="00BC5854"/>
    <w:rsid w:val="00BC674B"/>
    <w:rsid w:val="00BC69CD"/>
    <w:rsid w:val="00BC7989"/>
    <w:rsid w:val="00BD0E63"/>
    <w:rsid w:val="00BD0FA8"/>
    <w:rsid w:val="00BD1ADF"/>
    <w:rsid w:val="00BD279D"/>
    <w:rsid w:val="00BD27DE"/>
    <w:rsid w:val="00BD2ED2"/>
    <w:rsid w:val="00BD3AE5"/>
    <w:rsid w:val="00BD3E2E"/>
    <w:rsid w:val="00BD3F03"/>
    <w:rsid w:val="00BD3FA9"/>
    <w:rsid w:val="00BD4AB9"/>
    <w:rsid w:val="00BD5731"/>
    <w:rsid w:val="00BD5F3A"/>
    <w:rsid w:val="00BD6BB8"/>
    <w:rsid w:val="00BE016E"/>
    <w:rsid w:val="00BE0617"/>
    <w:rsid w:val="00BE38F7"/>
    <w:rsid w:val="00BE3E0F"/>
    <w:rsid w:val="00BE4515"/>
    <w:rsid w:val="00BE5482"/>
    <w:rsid w:val="00BE70D9"/>
    <w:rsid w:val="00BE7303"/>
    <w:rsid w:val="00BE7556"/>
    <w:rsid w:val="00BF1F65"/>
    <w:rsid w:val="00BF2621"/>
    <w:rsid w:val="00BF3984"/>
    <w:rsid w:val="00BF45B1"/>
    <w:rsid w:val="00BF49A7"/>
    <w:rsid w:val="00BF5121"/>
    <w:rsid w:val="00BF6371"/>
    <w:rsid w:val="00BF653E"/>
    <w:rsid w:val="00BF668A"/>
    <w:rsid w:val="00BF7A4B"/>
    <w:rsid w:val="00BF7AAB"/>
    <w:rsid w:val="00BF7BFD"/>
    <w:rsid w:val="00C000AD"/>
    <w:rsid w:val="00C00C2E"/>
    <w:rsid w:val="00C01581"/>
    <w:rsid w:val="00C016CF"/>
    <w:rsid w:val="00C01E8F"/>
    <w:rsid w:val="00C024B8"/>
    <w:rsid w:val="00C03305"/>
    <w:rsid w:val="00C03802"/>
    <w:rsid w:val="00C0562D"/>
    <w:rsid w:val="00C057B5"/>
    <w:rsid w:val="00C05EBA"/>
    <w:rsid w:val="00C06A26"/>
    <w:rsid w:val="00C1053B"/>
    <w:rsid w:val="00C10883"/>
    <w:rsid w:val="00C10C62"/>
    <w:rsid w:val="00C11244"/>
    <w:rsid w:val="00C1227E"/>
    <w:rsid w:val="00C13082"/>
    <w:rsid w:val="00C133E2"/>
    <w:rsid w:val="00C136F2"/>
    <w:rsid w:val="00C13C74"/>
    <w:rsid w:val="00C14606"/>
    <w:rsid w:val="00C14BCE"/>
    <w:rsid w:val="00C1691D"/>
    <w:rsid w:val="00C17B35"/>
    <w:rsid w:val="00C17CF5"/>
    <w:rsid w:val="00C208DE"/>
    <w:rsid w:val="00C20D2D"/>
    <w:rsid w:val="00C21D2B"/>
    <w:rsid w:val="00C224E8"/>
    <w:rsid w:val="00C2378A"/>
    <w:rsid w:val="00C23AD6"/>
    <w:rsid w:val="00C243B7"/>
    <w:rsid w:val="00C24A33"/>
    <w:rsid w:val="00C26164"/>
    <w:rsid w:val="00C3076C"/>
    <w:rsid w:val="00C326FA"/>
    <w:rsid w:val="00C32F43"/>
    <w:rsid w:val="00C33212"/>
    <w:rsid w:val="00C3398A"/>
    <w:rsid w:val="00C33AC7"/>
    <w:rsid w:val="00C344BC"/>
    <w:rsid w:val="00C3453A"/>
    <w:rsid w:val="00C353C0"/>
    <w:rsid w:val="00C360CA"/>
    <w:rsid w:val="00C36216"/>
    <w:rsid w:val="00C36AF4"/>
    <w:rsid w:val="00C36C0D"/>
    <w:rsid w:val="00C376D1"/>
    <w:rsid w:val="00C37AB4"/>
    <w:rsid w:val="00C37C4A"/>
    <w:rsid w:val="00C37FF0"/>
    <w:rsid w:val="00C40526"/>
    <w:rsid w:val="00C4078E"/>
    <w:rsid w:val="00C40AD9"/>
    <w:rsid w:val="00C4135F"/>
    <w:rsid w:val="00C41BF0"/>
    <w:rsid w:val="00C41E53"/>
    <w:rsid w:val="00C431AC"/>
    <w:rsid w:val="00C4406E"/>
    <w:rsid w:val="00C44D3C"/>
    <w:rsid w:val="00C4513E"/>
    <w:rsid w:val="00C4652A"/>
    <w:rsid w:val="00C46AF1"/>
    <w:rsid w:val="00C50098"/>
    <w:rsid w:val="00C5044D"/>
    <w:rsid w:val="00C516BE"/>
    <w:rsid w:val="00C51851"/>
    <w:rsid w:val="00C5320C"/>
    <w:rsid w:val="00C53239"/>
    <w:rsid w:val="00C541FA"/>
    <w:rsid w:val="00C548D2"/>
    <w:rsid w:val="00C55307"/>
    <w:rsid w:val="00C56B8D"/>
    <w:rsid w:val="00C6023E"/>
    <w:rsid w:val="00C60500"/>
    <w:rsid w:val="00C60B9F"/>
    <w:rsid w:val="00C61A72"/>
    <w:rsid w:val="00C61BAE"/>
    <w:rsid w:val="00C61F2D"/>
    <w:rsid w:val="00C62922"/>
    <w:rsid w:val="00C630E3"/>
    <w:rsid w:val="00C64842"/>
    <w:rsid w:val="00C64A5B"/>
    <w:rsid w:val="00C64A6E"/>
    <w:rsid w:val="00C64D02"/>
    <w:rsid w:val="00C64F96"/>
    <w:rsid w:val="00C65EA7"/>
    <w:rsid w:val="00C6728D"/>
    <w:rsid w:val="00C675B0"/>
    <w:rsid w:val="00C677EF"/>
    <w:rsid w:val="00C70559"/>
    <w:rsid w:val="00C707EB"/>
    <w:rsid w:val="00C70E87"/>
    <w:rsid w:val="00C7127B"/>
    <w:rsid w:val="00C713B3"/>
    <w:rsid w:val="00C7217E"/>
    <w:rsid w:val="00C72489"/>
    <w:rsid w:val="00C72BD4"/>
    <w:rsid w:val="00C738A5"/>
    <w:rsid w:val="00C73DE9"/>
    <w:rsid w:val="00C73E76"/>
    <w:rsid w:val="00C745DC"/>
    <w:rsid w:val="00C74653"/>
    <w:rsid w:val="00C763D8"/>
    <w:rsid w:val="00C76EF8"/>
    <w:rsid w:val="00C77729"/>
    <w:rsid w:val="00C779A3"/>
    <w:rsid w:val="00C77E81"/>
    <w:rsid w:val="00C77FDB"/>
    <w:rsid w:val="00C808E9"/>
    <w:rsid w:val="00C81BE5"/>
    <w:rsid w:val="00C83677"/>
    <w:rsid w:val="00C83837"/>
    <w:rsid w:val="00C843C8"/>
    <w:rsid w:val="00C84663"/>
    <w:rsid w:val="00C85B64"/>
    <w:rsid w:val="00C8719D"/>
    <w:rsid w:val="00C87DEE"/>
    <w:rsid w:val="00C87DF9"/>
    <w:rsid w:val="00C87E4C"/>
    <w:rsid w:val="00C91F58"/>
    <w:rsid w:val="00C93930"/>
    <w:rsid w:val="00C942BB"/>
    <w:rsid w:val="00C9505D"/>
    <w:rsid w:val="00C95985"/>
    <w:rsid w:val="00C95EC1"/>
    <w:rsid w:val="00C965BF"/>
    <w:rsid w:val="00C97C96"/>
    <w:rsid w:val="00CA0F7A"/>
    <w:rsid w:val="00CA0FCC"/>
    <w:rsid w:val="00CA21B3"/>
    <w:rsid w:val="00CA281A"/>
    <w:rsid w:val="00CA3104"/>
    <w:rsid w:val="00CA3A05"/>
    <w:rsid w:val="00CA43CD"/>
    <w:rsid w:val="00CA46B4"/>
    <w:rsid w:val="00CA6258"/>
    <w:rsid w:val="00CA693D"/>
    <w:rsid w:val="00CA6CA3"/>
    <w:rsid w:val="00CA6E28"/>
    <w:rsid w:val="00CA75A0"/>
    <w:rsid w:val="00CA794A"/>
    <w:rsid w:val="00CB116A"/>
    <w:rsid w:val="00CB1E91"/>
    <w:rsid w:val="00CB2226"/>
    <w:rsid w:val="00CB2903"/>
    <w:rsid w:val="00CB2A7D"/>
    <w:rsid w:val="00CB2CDF"/>
    <w:rsid w:val="00CB3898"/>
    <w:rsid w:val="00CB482D"/>
    <w:rsid w:val="00CB620C"/>
    <w:rsid w:val="00CB6EBF"/>
    <w:rsid w:val="00CB7156"/>
    <w:rsid w:val="00CB7570"/>
    <w:rsid w:val="00CB7CDF"/>
    <w:rsid w:val="00CC031C"/>
    <w:rsid w:val="00CC0D33"/>
    <w:rsid w:val="00CC1EEA"/>
    <w:rsid w:val="00CC3467"/>
    <w:rsid w:val="00CC47AB"/>
    <w:rsid w:val="00CC5026"/>
    <w:rsid w:val="00CC52F3"/>
    <w:rsid w:val="00CC5E2B"/>
    <w:rsid w:val="00CC5EE5"/>
    <w:rsid w:val="00CC7255"/>
    <w:rsid w:val="00CD00A4"/>
    <w:rsid w:val="00CD063C"/>
    <w:rsid w:val="00CD0689"/>
    <w:rsid w:val="00CD2DDA"/>
    <w:rsid w:val="00CD356F"/>
    <w:rsid w:val="00CD6080"/>
    <w:rsid w:val="00CD65B4"/>
    <w:rsid w:val="00CD6F6A"/>
    <w:rsid w:val="00CD78BB"/>
    <w:rsid w:val="00CE2872"/>
    <w:rsid w:val="00CE41D0"/>
    <w:rsid w:val="00CE4E1E"/>
    <w:rsid w:val="00CE5BE8"/>
    <w:rsid w:val="00CE7153"/>
    <w:rsid w:val="00CF0B56"/>
    <w:rsid w:val="00CF0E3F"/>
    <w:rsid w:val="00CF1A04"/>
    <w:rsid w:val="00CF1A82"/>
    <w:rsid w:val="00CF1EFE"/>
    <w:rsid w:val="00CF1F58"/>
    <w:rsid w:val="00CF25A1"/>
    <w:rsid w:val="00CF27EB"/>
    <w:rsid w:val="00CF27F1"/>
    <w:rsid w:val="00CF2A1B"/>
    <w:rsid w:val="00CF2F03"/>
    <w:rsid w:val="00CF4ED8"/>
    <w:rsid w:val="00CF52C2"/>
    <w:rsid w:val="00CF531B"/>
    <w:rsid w:val="00CF631F"/>
    <w:rsid w:val="00CF75C3"/>
    <w:rsid w:val="00CF78E4"/>
    <w:rsid w:val="00D00D61"/>
    <w:rsid w:val="00D0172D"/>
    <w:rsid w:val="00D0218E"/>
    <w:rsid w:val="00D02B5F"/>
    <w:rsid w:val="00D02DE0"/>
    <w:rsid w:val="00D03C86"/>
    <w:rsid w:val="00D03F9A"/>
    <w:rsid w:val="00D045C1"/>
    <w:rsid w:val="00D05503"/>
    <w:rsid w:val="00D060DA"/>
    <w:rsid w:val="00D06EB4"/>
    <w:rsid w:val="00D0760D"/>
    <w:rsid w:val="00D1044D"/>
    <w:rsid w:val="00D10603"/>
    <w:rsid w:val="00D1149D"/>
    <w:rsid w:val="00D11678"/>
    <w:rsid w:val="00D1323B"/>
    <w:rsid w:val="00D13BE3"/>
    <w:rsid w:val="00D13C47"/>
    <w:rsid w:val="00D1562C"/>
    <w:rsid w:val="00D15723"/>
    <w:rsid w:val="00D161DC"/>
    <w:rsid w:val="00D1786F"/>
    <w:rsid w:val="00D17D04"/>
    <w:rsid w:val="00D21948"/>
    <w:rsid w:val="00D22B55"/>
    <w:rsid w:val="00D25656"/>
    <w:rsid w:val="00D25904"/>
    <w:rsid w:val="00D30470"/>
    <w:rsid w:val="00D30F34"/>
    <w:rsid w:val="00D3181A"/>
    <w:rsid w:val="00D31C6E"/>
    <w:rsid w:val="00D32F7E"/>
    <w:rsid w:val="00D33F12"/>
    <w:rsid w:val="00D34839"/>
    <w:rsid w:val="00D34C5A"/>
    <w:rsid w:val="00D3573B"/>
    <w:rsid w:val="00D36169"/>
    <w:rsid w:val="00D378AA"/>
    <w:rsid w:val="00D418DA"/>
    <w:rsid w:val="00D422F7"/>
    <w:rsid w:val="00D4350F"/>
    <w:rsid w:val="00D43927"/>
    <w:rsid w:val="00D43E6B"/>
    <w:rsid w:val="00D440F2"/>
    <w:rsid w:val="00D4489F"/>
    <w:rsid w:val="00D44B86"/>
    <w:rsid w:val="00D45874"/>
    <w:rsid w:val="00D473C4"/>
    <w:rsid w:val="00D47C14"/>
    <w:rsid w:val="00D47FCC"/>
    <w:rsid w:val="00D50392"/>
    <w:rsid w:val="00D5160C"/>
    <w:rsid w:val="00D5193E"/>
    <w:rsid w:val="00D52661"/>
    <w:rsid w:val="00D52B34"/>
    <w:rsid w:val="00D54DF7"/>
    <w:rsid w:val="00D557A8"/>
    <w:rsid w:val="00D55BCB"/>
    <w:rsid w:val="00D56114"/>
    <w:rsid w:val="00D56541"/>
    <w:rsid w:val="00D56893"/>
    <w:rsid w:val="00D57063"/>
    <w:rsid w:val="00D5753F"/>
    <w:rsid w:val="00D576C1"/>
    <w:rsid w:val="00D577D6"/>
    <w:rsid w:val="00D61824"/>
    <w:rsid w:val="00D61D61"/>
    <w:rsid w:val="00D61FBB"/>
    <w:rsid w:val="00D62882"/>
    <w:rsid w:val="00D63BE9"/>
    <w:rsid w:val="00D64B7D"/>
    <w:rsid w:val="00D65915"/>
    <w:rsid w:val="00D67274"/>
    <w:rsid w:val="00D67F3F"/>
    <w:rsid w:val="00D70B06"/>
    <w:rsid w:val="00D71949"/>
    <w:rsid w:val="00D71BCA"/>
    <w:rsid w:val="00D7618B"/>
    <w:rsid w:val="00D76B0D"/>
    <w:rsid w:val="00D77A89"/>
    <w:rsid w:val="00D8004E"/>
    <w:rsid w:val="00D80E4E"/>
    <w:rsid w:val="00D81288"/>
    <w:rsid w:val="00D819C1"/>
    <w:rsid w:val="00D81BF3"/>
    <w:rsid w:val="00D820B7"/>
    <w:rsid w:val="00D82818"/>
    <w:rsid w:val="00D83263"/>
    <w:rsid w:val="00D837E6"/>
    <w:rsid w:val="00D84364"/>
    <w:rsid w:val="00D84A7D"/>
    <w:rsid w:val="00D868DB"/>
    <w:rsid w:val="00D86AB4"/>
    <w:rsid w:val="00D86D19"/>
    <w:rsid w:val="00D879E9"/>
    <w:rsid w:val="00D87B2E"/>
    <w:rsid w:val="00D908D8"/>
    <w:rsid w:val="00D90C5D"/>
    <w:rsid w:val="00D91607"/>
    <w:rsid w:val="00D91CDE"/>
    <w:rsid w:val="00D92634"/>
    <w:rsid w:val="00D928A5"/>
    <w:rsid w:val="00D92B5C"/>
    <w:rsid w:val="00D9424F"/>
    <w:rsid w:val="00D94935"/>
    <w:rsid w:val="00D94A40"/>
    <w:rsid w:val="00D960EE"/>
    <w:rsid w:val="00D9781A"/>
    <w:rsid w:val="00DA06A4"/>
    <w:rsid w:val="00DA06C8"/>
    <w:rsid w:val="00DA19D6"/>
    <w:rsid w:val="00DA3607"/>
    <w:rsid w:val="00DA3D23"/>
    <w:rsid w:val="00DA4244"/>
    <w:rsid w:val="00DA46D2"/>
    <w:rsid w:val="00DA5951"/>
    <w:rsid w:val="00DA7E4F"/>
    <w:rsid w:val="00DB079E"/>
    <w:rsid w:val="00DB1DCE"/>
    <w:rsid w:val="00DB2848"/>
    <w:rsid w:val="00DB31A1"/>
    <w:rsid w:val="00DB370E"/>
    <w:rsid w:val="00DB52B5"/>
    <w:rsid w:val="00DB5B46"/>
    <w:rsid w:val="00DB6148"/>
    <w:rsid w:val="00DB6C98"/>
    <w:rsid w:val="00DC0474"/>
    <w:rsid w:val="00DC17AF"/>
    <w:rsid w:val="00DC1AAB"/>
    <w:rsid w:val="00DC4F57"/>
    <w:rsid w:val="00DC5950"/>
    <w:rsid w:val="00DC5C49"/>
    <w:rsid w:val="00DC5C80"/>
    <w:rsid w:val="00DC5EA1"/>
    <w:rsid w:val="00DC65FB"/>
    <w:rsid w:val="00DC6D5B"/>
    <w:rsid w:val="00DD0B4D"/>
    <w:rsid w:val="00DD25F7"/>
    <w:rsid w:val="00DD2738"/>
    <w:rsid w:val="00DD2B10"/>
    <w:rsid w:val="00DD3BA7"/>
    <w:rsid w:val="00DD3F49"/>
    <w:rsid w:val="00DD417B"/>
    <w:rsid w:val="00DD4879"/>
    <w:rsid w:val="00DD4C82"/>
    <w:rsid w:val="00DD6A18"/>
    <w:rsid w:val="00DD78D0"/>
    <w:rsid w:val="00DD7FA6"/>
    <w:rsid w:val="00DE34CF"/>
    <w:rsid w:val="00DE54E3"/>
    <w:rsid w:val="00DE592C"/>
    <w:rsid w:val="00DE68CB"/>
    <w:rsid w:val="00DE78BE"/>
    <w:rsid w:val="00DE7BF8"/>
    <w:rsid w:val="00DE7C91"/>
    <w:rsid w:val="00DF0059"/>
    <w:rsid w:val="00DF018E"/>
    <w:rsid w:val="00DF1831"/>
    <w:rsid w:val="00DF28D7"/>
    <w:rsid w:val="00DF2A37"/>
    <w:rsid w:val="00DF3029"/>
    <w:rsid w:val="00DF3CB4"/>
    <w:rsid w:val="00DF431A"/>
    <w:rsid w:val="00DF44D0"/>
    <w:rsid w:val="00DF69A0"/>
    <w:rsid w:val="00DF7C7F"/>
    <w:rsid w:val="00E00BD1"/>
    <w:rsid w:val="00E017F9"/>
    <w:rsid w:val="00E01A45"/>
    <w:rsid w:val="00E02299"/>
    <w:rsid w:val="00E0298D"/>
    <w:rsid w:val="00E02D3D"/>
    <w:rsid w:val="00E03235"/>
    <w:rsid w:val="00E03F89"/>
    <w:rsid w:val="00E04442"/>
    <w:rsid w:val="00E06F10"/>
    <w:rsid w:val="00E07283"/>
    <w:rsid w:val="00E11C1F"/>
    <w:rsid w:val="00E138D1"/>
    <w:rsid w:val="00E156AE"/>
    <w:rsid w:val="00E15B9E"/>
    <w:rsid w:val="00E16321"/>
    <w:rsid w:val="00E16485"/>
    <w:rsid w:val="00E16AA5"/>
    <w:rsid w:val="00E1740F"/>
    <w:rsid w:val="00E17830"/>
    <w:rsid w:val="00E17883"/>
    <w:rsid w:val="00E179D1"/>
    <w:rsid w:val="00E220D1"/>
    <w:rsid w:val="00E22617"/>
    <w:rsid w:val="00E22AD9"/>
    <w:rsid w:val="00E22E25"/>
    <w:rsid w:val="00E23C9D"/>
    <w:rsid w:val="00E25398"/>
    <w:rsid w:val="00E25AA1"/>
    <w:rsid w:val="00E25FBB"/>
    <w:rsid w:val="00E26750"/>
    <w:rsid w:val="00E26EE5"/>
    <w:rsid w:val="00E30770"/>
    <w:rsid w:val="00E31321"/>
    <w:rsid w:val="00E317BA"/>
    <w:rsid w:val="00E318F5"/>
    <w:rsid w:val="00E32075"/>
    <w:rsid w:val="00E32E71"/>
    <w:rsid w:val="00E33238"/>
    <w:rsid w:val="00E33D4D"/>
    <w:rsid w:val="00E349A0"/>
    <w:rsid w:val="00E35392"/>
    <w:rsid w:val="00E355AC"/>
    <w:rsid w:val="00E3651C"/>
    <w:rsid w:val="00E36804"/>
    <w:rsid w:val="00E36964"/>
    <w:rsid w:val="00E37337"/>
    <w:rsid w:val="00E3752D"/>
    <w:rsid w:val="00E37C6C"/>
    <w:rsid w:val="00E40445"/>
    <w:rsid w:val="00E42995"/>
    <w:rsid w:val="00E43339"/>
    <w:rsid w:val="00E442E2"/>
    <w:rsid w:val="00E46357"/>
    <w:rsid w:val="00E46CE2"/>
    <w:rsid w:val="00E47936"/>
    <w:rsid w:val="00E514F2"/>
    <w:rsid w:val="00E51863"/>
    <w:rsid w:val="00E51FAC"/>
    <w:rsid w:val="00E53103"/>
    <w:rsid w:val="00E53393"/>
    <w:rsid w:val="00E53CB5"/>
    <w:rsid w:val="00E540F9"/>
    <w:rsid w:val="00E54497"/>
    <w:rsid w:val="00E54806"/>
    <w:rsid w:val="00E54B05"/>
    <w:rsid w:val="00E54CD1"/>
    <w:rsid w:val="00E56895"/>
    <w:rsid w:val="00E56F43"/>
    <w:rsid w:val="00E57C6F"/>
    <w:rsid w:val="00E609B2"/>
    <w:rsid w:val="00E626B0"/>
    <w:rsid w:val="00E62879"/>
    <w:rsid w:val="00E63186"/>
    <w:rsid w:val="00E64DEF"/>
    <w:rsid w:val="00E64F04"/>
    <w:rsid w:val="00E65EE7"/>
    <w:rsid w:val="00E666E9"/>
    <w:rsid w:val="00E66C11"/>
    <w:rsid w:val="00E6736C"/>
    <w:rsid w:val="00E67BF4"/>
    <w:rsid w:val="00E70FAC"/>
    <w:rsid w:val="00E71553"/>
    <w:rsid w:val="00E71AB9"/>
    <w:rsid w:val="00E7433A"/>
    <w:rsid w:val="00E74FC6"/>
    <w:rsid w:val="00E752B1"/>
    <w:rsid w:val="00E76B59"/>
    <w:rsid w:val="00E76DBE"/>
    <w:rsid w:val="00E77A41"/>
    <w:rsid w:val="00E77BA0"/>
    <w:rsid w:val="00E80385"/>
    <w:rsid w:val="00E811B3"/>
    <w:rsid w:val="00E811DA"/>
    <w:rsid w:val="00E81326"/>
    <w:rsid w:val="00E822FD"/>
    <w:rsid w:val="00E83B6A"/>
    <w:rsid w:val="00E84F60"/>
    <w:rsid w:val="00E85136"/>
    <w:rsid w:val="00E85660"/>
    <w:rsid w:val="00E85967"/>
    <w:rsid w:val="00E86801"/>
    <w:rsid w:val="00E87A52"/>
    <w:rsid w:val="00E907DA"/>
    <w:rsid w:val="00E90E86"/>
    <w:rsid w:val="00E92386"/>
    <w:rsid w:val="00E9275E"/>
    <w:rsid w:val="00E93DA9"/>
    <w:rsid w:val="00E93F31"/>
    <w:rsid w:val="00E94741"/>
    <w:rsid w:val="00E95676"/>
    <w:rsid w:val="00E957C1"/>
    <w:rsid w:val="00E95A57"/>
    <w:rsid w:val="00E961B4"/>
    <w:rsid w:val="00E9781A"/>
    <w:rsid w:val="00EA05E1"/>
    <w:rsid w:val="00EA1392"/>
    <w:rsid w:val="00EA24CD"/>
    <w:rsid w:val="00EA2CC5"/>
    <w:rsid w:val="00EA2D43"/>
    <w:rsid w:val="00EA53B8"/>
    <w:rsid w:val="00EA5836"/>
    <w:rsid w:val="00EA5F8D"/>
    <w:rsid w:val="00EA627C"/>
    <w:rsid w:val="00EA6843"/>
    <w:rsid w:val="00EB058D"/>
    <w:rsid w:val="00EB183B"/>
    <w:rsid w:val="00EB260D"/>
    <w:rsid w:val="00EB4689"/>
    <w:rsid w:val="00EB494D"/>
    <w:rsid w:val="00EB6CAE"/>
    <w:rsid w:val="00EB6E89"/>
    <w:rsid w:val="00EB723D"/>
    <w:rsid w:val="00EB74EE"/>
    <w:rsid w:val="00EC0885"/>
    <w:rsid w:val="00EC1135"/>
    <w:rsid w:val="00EC1ABC"/>
    <w:rsid w:val="00EC20E3"/>
    <w:rsid w:val="00EC215A"/>
    <w:rsid w:val="00EC2914"/>
    <w:rsid w:val="00EC2D13"/>
    <w:rsid w:val="00EC3502"/>
    <w:rsid w:val="00EC357E"/>
    <w:rsid w:val="00EC5F7A"/>
    <w:rsid w:val="00EC664F"/>
    <w:rsid w:val="00EC6D6A"/>
    <w:rsid w:val="00EC6E75"/>
    <w:rsid w:val="00EC6EE7"/>
    <w:rsid w:val="00EC7419"/>
    <w:rsid w:val="00EC7990"/>
    <w:rsid w:val="00ED04E7"/>
    <w:rsid w:val="00ED0669"/>
    <w:rsid w:val="00ED149F"/>
    <w:rsid w:val="00ED1756"/>
    <w:rsid w:val="00ED1C3C"/>
    <w:rsid w:val="00ED1CE5"/>
    <w:rsid w:val="00ED22EF"/>
    <w:rsid w:val="00ED2862"/>
    <w:rsid w:val="00ED2E56"/>
    <w:rsid w:val="00ED4C40"/>
    <w:rsid w:val="00ED5546"/>
    <w:rsid w:val="00ED696A"/>
    <w:rsid w:val="00ED7846"/>
    <w:rsid w:val="00ED7954"/>
    <w:rsid w:val="00ED7AC6"/>
    <w:rsid w:val="00ED7BDE"/>
    <w:rsid w:val="00EE0C89"/>
    <w:rsid w:val="00EE11A2"/>
    <w:rsid w:val="00EE27C3"/>
    <w:rsid w:val="00EE2A8F"/>
    <w:rsid w:val="00EE2B19"/>
    <w:rsid w:val="00EE2F96"/>
    <w:rsid w:val="00EE3052"/>
    <w:rsid w:val="00EE3A2E"/>
    <w:rsid w:val="00EE47D6"/>
    <w:rsid w:val="00EE4949"/>
    <w:rsid w:val="00EE543E"/>
    <w:rsid w:val="00EE555E"/>
    <w:rsid w:val="00EE579D"/>
    <w:rsid w:val="00EE5B87"/>
    <w:rsid w:val="00EE5D6E"/>
    <w:rsid w:val="00EE7745"/>
    <w:rsid w:val="00EE7BCC"/>
    <w:rsid w:val="00EE7D7C"/>
    <w:rsid w:val="00EF0053"/>
    <w:rsid w:val="00EF00DB"/>
    <w:rsid w:val="00EF09CF"/>
    <w:rsid w:val="00EF216D"/>
    <w:rsid w:val="00EF24B0"/>
    <w:rsid w:val="00EF3AC9"/>
    <w:rsid w:val="00EF5374"/>
    <w:rsid w:val="00EF561C"/>
    <w:rsid w:val="00EF5931"/>
    <w:rsid w:val="00EF5F96"/>
    <w:rsid w:val="00F0122C"/>
    <w:rsid w:val="00F0263F"/>
    <w:rsid w:val="00F0451C"/>
    <w:rsid w:val="00F059F1"/>
    <w:rsid w:val="00F0655B"/>
    <w:rsid w:val="00F06701"/>
    <w:rsid w:val="00F06EE6"/>
    <w:rsid w:val="00F07E08"/>
    <w:rsid w:val="00F104B3"/>
    <w:rsid w:val="00F10E79"/>
    <w:rsid w:val="00F13AD8"/>
    <w:rsid w:val="00F13D01"/>
    <w:rsid w:val="00F141A8"/>
    <w:rsid w:val="00F14D2A"/>
    <w:rsid w:val="00F15094"/>
    <w:rsid w:val="00F15AD4"/>
    <w:rsid w:val="00F16AD7"/>
    <w:rsid w:val="00F20267"/>
    <w:rsid w:val="00F202AB"/>
    <w:rsid w:val="00F23209"/>
    <w:rsid w:val="00F24796"/>
    <w:rsid w:val="00F24C77"/>
    <w:rsid w:val="00F25467"/>
    <w:rsid w:val="00F25D98"/>
    <w:rsid w:val="00F25FBC"/>
    <w:rsid w:val="00F260FD"/>
    <w:rsid w:val="00F265F7"/>
    <w:rsid w:val="00F26C31"/>
    <w:rsid w:val="00F26C73"/>
    <w:rsid w:val="00F300FB"/>
    <w:rsid w:val="00F30540"/>
    <w:rsid w:val="00F308E2"/>
    <w:rsid w:val="00F30E25"/>
    <w:rsid w:val="00F310DA"/>
    <w:rsid w:val="00F3219F"/>
    <w:rsid w:val="00F32E55"/>
    <w:rsid w:val="00F3303D"/>
    <w:rsid w:val="00F334BF"/>
    <w:rsid w:val="00F33E9A"/>
    <w:rsid w:val="00F340BC"/>
    <w:rsid w:val="00F346FA"/>
    <w:rsid w:val="00F34A58"/>
    <w:rsid w:val="00F34F1A"/>
    <w:rsid w:val="00F35408"/>
    <w:rsid w:val="00F35747"/>
    <w:rsid w:val="00F40963"/>
    <w:rsid w:val="00F41FE9"/>
    <w:rsid w:val="00F4278C"/>
    <w:rsid w:val="00F42CE0"/>
    <w:rsid w:val="00F42E2F"/>
    <w:rsid w:val="00F42EB3"/>
    <w:rsid w:val="00F43A6F"/>
    <w:rsid w:val="00F43D5C"/>
    <w:rsid w:val="00F43E75"/>
    <w:rsid w:val="00F46DBE"/>
    <w:rsid w:val="00F52628"/>
    <w:rsid w:val="00F52A54"/>
    <w:rsid w:val="00F53967"/>
    <w:rsid w:val="00F5396E"/>
    <w:rsid w:val="00F55667"/>
    <w:rsid w:val="00F55A3F"/>
    <w:rsid w:val="00F56C9D"/>
    <w:rsid w:val="00F5786E"/>
    <w:rsid w:val="00F5796C"/>
    <w:rsid w:val="00F61B95"/>
    <w:rsid w:val="00F62AF4"/>
    <w:rsid w:val="00F65EE0"/>
    <w:rsid w:val="00F66A27"/>
    <w:rsid w:val="00F66EA6"/>
    <w:rsid w:val="00F67013"/>
    <w:rsid w:val="00F67F79"/>
    <w:rsid w:val="00F707D5"/>
    <w:rsid w:val="00F71E8C"/>
    <w:rsid w:val="00F7215F"/>
    <w:rsid w:val="00F7275C"/>
    <w:rsid w:val="00F72D6E"/>
    <w:rsid w:val="00F74219"/>
    <w:rsid w:val="00F7458A"/>
    <w:rsid w:val="00F75392"/>
    <w:rsid w:val="00F76A63"/>
    <w:rsid w:val="00F81784"/>
    <w:rsid w:val="00F81A2F"/>
    <w:rsid w:val="00F81E04"/>
    <w:rsid w:val="00F83B57"/>
    <w:rsid w:val="00F84E3B"/>
    <w:rsid w:val="00F84F96"/>
    <w:rsid w:val="00F85511"/>
    <w:rsid w:val="00F86894"/>
    <w:rsid w:val="00F86ED1"/>
    <w:rsid w:val="00F86F83"/>
    <w:rsid w:val="00F90B37"/>
    <w:rsid w:val="00F91C31"/>
    <w:rsid w:val="00F932F0"/>
    <w:rsid w:val="00F9491A"/>
    <w:rsid w:val="00F94DAE"/>
    <w:rsid w:val="00F950BC"/>
    <w:rsid w:val="00F95AA1"/>
    <w:rsid w:val="00F95CAF"/>
    <w:rsid w:val="00F95E04"/>
    <w:rsid w:val="00F96392"/>
    <w:rsid w:val="00F972DE"/>
    <w:rsid w:val="00F97303"/>
    <w:rsid w:val="00F97365"/>
    <w:rsid w:val="00F97A44"/>
    <w:rsid w:val="00F97D42"/>
    <w:rsid w:val="00FA05C9"/>
    <w:rsid w:val="00FA30DA"/>
    <w:rsid w:val="00FA38AA"/>
    <w:rsid w:val="00FA3F9D"/>
    <w:rsid w:val="00FA5F71"/>
    <w:rsid w:val="00FA651E"/>
    <w:rsid w:val="00FA7E21"/>
    <w:rsid w:val="00FB0277"/>
    <w:rsid w:val="00FB0B65"/>
    <w:rsid w:val="00FB0DA4"/>
    <w:rsid w:val="00FB2763"/>
    <w:rsid w:val="00FB5144"/>
    <w:rsid w:val="00FB5D64"/>
    <w:rsid w:val="00FB5E47"/>
    <w:rsid w:val="00FB6386"/>
    <w:rsid w:val="00FB6606"/>
    <w:rsid w:val="00FB6B07"/>
    <w:rsid w:val="00FB6E08"/>
    <w:rsid w:val="00FB7BAD"/>
    <w:rsid w:val="00FC0326"/>
    <w:rsid w:val="00FC0BF7"/>
    <w:rsid w:val="00FC0D62"/>
    <w:rsid w:val="00FC21F0"/>
    <w:rsid w:val="00FC2FE5"/>
    <w:rsid w:val="00FC42A9"/>
    <w:rsid w:val="00FC48FD"/>
    <w:rsid w:val="00FC4CEC"/>
    <w:rsid w:val="00FC5314"/>
    <w:rsid w:val="00FC59B9"/>
    <w:rsid w:val="00FC67C8"/>
    <w:rsid w:val="00FC6D58"/>
    <w:rsid w:val="00FD0FE8"/>
    <w:rsid w:val="00FD10B0"/>
    <w:rsid w:val="00FD2451"/>
    <w:rsid w:val="00FD44F7"/>
    <w:rsid w:val="00FD4F98"/>
    <w:rsid w:val="00FD5BA1"/>
    <w:rsid w:val="00FD5D8A"/>
    <w:rsid w:val="00FD5E22"/>
    <w:rsid w:val="00FD6CF5"/>
    <w:rsid w:val="00FD72ED"/>
    <w:rsid w:val="00FD740F"/>
    <w:rsid w:val="00FD7B95"/>
    <w:rsid w:val="00FE0377"/>
    <w:rsid w:val="00FE0E9C"/>
    <w:rsid w:val="00FE207F"/>
    <w:rsid w:val="00FE2681"/>
    <w:rsid w:val="00FE3015"/>
    <w:rsid w:val="00FE3E3C"/>
    <w:rsid w:val="00FE49C8"/>
    <w:rsid w:val="00FE5288"/>
    <w:rsid w:val="00FE5366"/>
    <w:rsid w:val="00FE64CE"/>
    <w:rsid w:val="00FE64EB"/>
    <w:rsid w:val="00FE69F7"/>
    <w:rsid w:val="00FE70D4"/>
    <w:rsid w:val="00FE79A8"/>
    <w:rsid w:val="00FF017F"/>
    <w:rsid w:val="00FF083E"/>
    <w:rsid w:val="00FF16F8"/>
    <w:rsid w:val="00FF1890"/>
    <w:rsid w:val="00FF1F3E"/>
    <w:rsid w:val="00FF284A"/>
    <w:rsid w:val="00FF2A92"/>
    <w:rsid w:val="00FF3A47"/>
    <w:rsid w:val="00FF4004"/>
    <w:rsid w:val="00FF4425"/>
    <w:rsid w:val="00FF4C94"/>
    <w:rsid w:val="00FF6224"/>
    <w:rsid w:val="00FF738D"/>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73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a"/>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3D23"/>
    <w:rPr>
      <w:rFonts w:ascii="Arial" w:eastAsia="MS Mincho" w:hAnsi="Arial"/>
      <w:szCs w:val="24"/>
      <w:lang w:val="en-GB" w:eastAsia="en-GB"/>
    </w:rPr>
  </w:style>
  <w:style w:type="table" w:styleId="af1">
    <w:name w:val="Table Grid"/>
    <w:basedOn w:val="a1"/>
    <w:qFormat/>
    <w:rsid w:val="001674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har">
    <w:name w:val="批注文字 Char"/>
    <w:link w:val="ac"/>
    <w:rsid w:val="007006F7"/>
    <w:rPr>
      <w:rFonts w:ascii="Times New Roman" w:hAnsi="Times New Roman"/>
      <w:lang w:val="en-GB" w:eastAsia="en-US"/>
    </w:rPr>
  </w:style>
  <w:style w:type="paragraph" w:styleId="af2">
    <w:name w:val="Body Text"/>
    <w:basedOn w:val="a"/>
    <w:link w:val="Char0"/>
    <w:rsid w:val="007006F7"/>
    <w:pPr>
      <w:spacing w:before="40" w:after="120"/>
    </w:pPr>
    <w:rPr>
      <w:rFonts w:ascii="Arial" w:eastAsia="MS Mincho" w:hAnsi="Arial"/>
      <w:szCs w:val="24"/>
      <w:lang w:eastAsia="en-GB"/>
    </w:rPr>
  </w:style>
  <w:style w:type="character" w:customStyle="1" w:styleId="Char0">
    <w:name w:val="正文文本 Char"/>
    <w:link w:val="af2"/>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a"/>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3Char">
    <w:name w:val="标题 3 Char"/>
    <w:link w:val="3"/>
    <w:rsid w:val="005C25DF"/>
    <w:rPr>
      <w:rFonts w:ascii="Arial" w:hAnsi="Arial"/>
      <w:sz w:val="28"/>
      <w:lang w:val="en-GB" w:eastAsia="en-US"/>
    </w:rPr>
  </w:style>
  <w:style w:type="character" w:customStyle="1" w:styleId="2Char">
    <w:name w:val="标题 2 Char"/>
    <w:aliases w:val="Head2A Char,2 Char,H2 Char,h2 Char"/>
    <w:link w:val="2"/>
    <w:rsid w:val="005C25DF"/>
    <w:rPr>
      <w:rFonts w:ascii="Arial" w:hAnsi="Arial"/>
      <w:sz w:val="32"/>
      <w:lang w:val="en-GB" w:eastAsia="en-US"/>
    </w:rPr>
  </w:style>
  <w:style w:type="character" w:customStyle="1" w:styleId="4Char">
    <w:name w:val="标题 4 Char"/>
    <w:link w:val="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a"/>
    <w:next w:val="Doc-text2"/>
    <w:rsid w:val="001D3F7C"/>
    <w:pPr>
      <w:numPr>
        <w:numId w:val="1"/>
      </w:numPr>
      <w:spacing w:before="60" w:after="0"/>
    </w:pPr>
    <w:rPr>
      <w:rFonts w:ascii="Arial" w:eastAsia="MS Mincho" w:hAnsi="Arial"/>
      <w:b/>
      <w:szCs w:val="24"/>
      <w:lang w:eastAsia="en-GB"/>
    </w:rPr>
  </w:style>
  <w:style w:type="paragraph" w:styleId="af3">
    <w:name w:val="Normal (Web)"/>
    <w:basedOn w:val="a"/>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Char1">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basedOn w:val="a0"/>
    <w:link w:val="af4"/>
    <w:uiPriority w:val="34"/>
    <w:locked/>
    <w:rsid w:val="009B5BBC"/>
    <w:rPr>
      <w:rFonts w:ascii="Calibri" w:hAnsi="Calibri" w:cs="Calibri"/>
      <w:lang w:eastAsia="zh-CN"/>
    </w:rPr>
  </w:style>
  <w:style w:type="paragraph" w:styleId="af4">
    <w:name w:val="List Paragraph"/>
    <w:aliases w:val="- Bullets,목록 단락,リスト段落,?? ??,?????,????,Lista1,中等深浅网格 1 - 着色 21,列表段落1,—ño’i—Ž,¥¡¡¡¡ì¬º¥¹¥È¶ÎÂä,ÁÐ³ö¶ÎÂä,¥ê¥¹¥È¶ÎÂä,1st level - Bullet List Paragraph,Lettre d'introduction,Paragrafo elenco,Normal bullet 2,Bullet list,목록단락"/>
    <w:basedOn w:val="a"/>
    <w:link w:val="Char1"/>
    <w:uiPriority w:val="34"/>
    <w:qFormat/>
    <w:rsid w:val="009B5BBC"/>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rsid w:val="00256179"/>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256179"/>
    <w:rPr>
      <w:rFonts w:ascii="Arial" w:eastAsia="MS Mincho" w:hAnsi="Arial"/>
      <w:b/>
      <w:szCs w:val="24"/>
      <w:lang w:val="en-GB" w:eastAsia="en-GB"/>
    </w:rPr>
  </w:style>
  <w:style w:type="paragraph" w:customStyle="1" w:styleId="EmailDiscussion2">
    <w:name w:val="EmailDiscussion2"/>
    <w:basedOn w:val="Doc-text2"/>
    <w:qFormat/>
    <w:rsid w:val="00256179"/>
    <w:pPr>
      <w:overflowPunct/>
      <w:autoSpaceDE/>
      <w:autoSpaceDN/>
      <w:adjustRightInd/>
      <w:spacing w:after="0"/>
      <w:textAlignment w:val="auto"/>
    </w:pPr>
  </w:style>
  <w:style w:type="paragraph" w:customStyle="1" w:styleId="Proposal">
    <w:name w:val="Proposal"/>
    <w:basedOn w:val="a"/>
    <w:rsid w:val="00B87756"/>
    <w:pPr>
      <w:numPr>
        <w:numId w:val="18"/>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rsid w:val="00B87756"/>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rsid w:val="00B87756"/>
    <w:pPr>
      <w:tabs>
        <w:tab w:val="num"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sid w:val="00B87756"/>
    <w:rPr>
      <w:rFonts w:ascii="Times New Roman" w:eastAsia="宋体" w:hAnsi="Times New Roman"/>
      <w:sz w:val="22"/>
      <w:lang w:eastAsia="en-US"/>
    </w:rPr>
  </w:style>
  <w:style w:type="character" w:customStyle="1" w:styleId="3GPPH1Char">
    <w:name w:val="3GPP H1 Char"/>
    <w:link w:val="3GPPH1"/>
    <w:rsid w:val="00B87756"/>
    <w:rPr>
      <w:rFonts w:ascii="Arial" w:eastAsia="宋体" w:hAnsi="Arial"/>
      <w:sz w:val="36"/>
      <w:lang w:val="en-GB" w:eastAsia="en-US"/>
    </w:rPr>
  </w:style>
  <w:style w:type="table" w:customStyle="1" w:styleId="12">
    <w:name w:val="网格型1"/>
    <w:basedOn w:val="a1"/>
    <w:next w:val="af1"/>
    <w:rsid w:val="005B4349"/>
    <w:rPr>
      <w:rFonts w:asciiTheme="minorHAnsi" w:eastAsiaTheme="minorEastAsia" w:hAnsiTheme="minorHAnsi" w:cstheme="minorBid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rsid w:val="009B600B"/>
    <w:rPr>
      <w:rFonts w:ascii="Times New Roman" w:hAnsi="Times New Roman"/>
      <w:lang w:eastAsia="en-US"/>
    </w:rPr>
  </w:style>
  <w:style w:type="paragraph" w:customStyle="1" w:styleId="Observation">
    <w:name w:val="Observation"/>
    <w:basedOn w:val="a"/>
    <w:qFormat/>
    <w:rsid w:val="00843571"/>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styleId="af5">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
    <w:next w:val="a"/>
    <w:link w:val="Char2"/>
    <w:uiPriority w:val="99"/>
    <w:qFormat/>
    <w:rsid w:val="00D56541"/>
    <w:pPr>
      <w:overflowPunct w:val="0"/>
      <w:autoSpaceDE w:val="0"/>
      <w:autoSpaceDN w:val="0"/>
      <w:adjustRightInd w:val="0"/>
      <w:spacing w:before="120" w:after="120"/>
      <w:textAlignment w:val="baseline"/>
    </w:pPr>
    <w:rPr>
      <w:rFonts w:eastAsia="宋体"/>
    </w:rPr>
  </w:style>
  <w:style w:type="character" w:customStyle="1" w:styleId="Char2">
    <w:name w:val="题注 Char"/>
    <w:aliases w:val="cap Char1,cap Char Char,Caption Char Char,Caption Char1 Char Char,cap Char Char1 Char,Caption Char Char1 Char Char,cap Char2 Char,3GPP Caption Table Char,Ca Char,条目 Char,cap Char Char Char Char Char Char Char Char,Caption Char2 Char"/>
    <w:link w:val="af5"/>
    <w:uiPriority w:val="99"/>
    <w:rsid w:val="00D56541"/>
    <w:rPr>
      <w:rFonts w:ascii="Times New Roman" w:eastAsia="宋体" w:hAnsi="Times New Roman"/>
      <w:lang w:val="en-GB" w:eastAsia="en-US"/>
    </w:rPr>
  </w:style>
  <w:style w:type="character" w:customStyle="1" w:styleId="TALCar">
    <w:name w:val="TAL Car"/>
    <w:link w:val="TAL"/>
    <w:qFormat/>
    <w:locked/>
    <w:rsid w:val="0099295B"/>
    <w:rPr>
      <w:rFonts w:ascii="Arial" w:hAnsi="Arial"/>
      <w:sz w:val="18"/>
      <w:lang w:val="en-GB" w:eastAsia="en-US"/>
    </w:rPr>
  </w:style>
  <w:style w:type="character" w:customStyle="1" w:styleId="TALChar">
    <w:name w:val="TAL Char"/>
    <w:qFormat/>
    <w:rsid w:val="00592A7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6125">
      <w:bodyDiv w:val="1"/>
      <w:marLeft w:val="0"/>
      <w:marRight w:val="0"/>
      <w:marTop w:val="0"/>
      <w:marBottom w:val="0"/>
      <w:divBdr>
        <w:top w:val="none" w:sz="0" w:space="0" w:color="auto"/>
        <w:left w:val="none" w:sz="0" w:space="0" w:color="auto"/>
        <w:bottom w:val="none" w:sz="0" w:space="0" w:color="auto"/>
        <w:right w:val="none" w:sz="0" w:space="0" w:color="auto"/>
      </w:divBdr>
    </w:div>
    <w:div w:id="73204814">
      <w:bodyDiv w:val="1"/>
      <w:marLeft w:val="0"/>
      <w:marRight w:val="0"/>
      <w:marTop w:val="0"/>
      <w:marBottom w:val="0"/>
      <w:divBdr>
        <w:top w:val="none" w:sz="0" w:space="0" w:color="auto"/>
        <w:left w:val="none" w:sz="0" w:space="0" w:color="auto"/>
        <w:bottom w:val="none" w:sz="0" w:space="0" w:color="auto"/>
        <w:right w:val="none" w:sz="0" w:space="0" w:color="auto"/>
      </w:divBdr>
    </w:div>
    <w:div w:id="212888300">
      <w:bodyDiv w:val="1"/>
      <w:marLeft w:val="0"/>
      <w:marRight w:val="0"/>
      <w:marTop w:val="0"/>
      <w:marBottom w:val="0"/>
      <w:divBdr>
        <w:top w:val="none" w:sz="0" w:space="0" w:color="auto"/>
        <w:left w:val="none" w:sz="0" w:space="0" w:color="auto"/>
        <w:bottom w:val="none" w:sz="0" w:space="0" w:color="auto"/>
        <w:right w:val="none" w:sz="0" w:space="0" w:color="auto"/>
      </w:divBdr>
    </w:div>
    <w:div w:id="255360347">
      <w:bodyDiv w:val="1"/>
      <w:marLeft w:val="0"/>
      <w:marRight w:val="0"/>
      <w:marTop w:val="0"/>
      <w:marBottom w:val="0"/>
      <w:divBdr>
        <w:top w:val="none" w:sz="0" w:space="0" w:color="auto"/>
        <w:left w:val="none" w:sz="0" w:space="0" w:color="auto"/>
        <w:bottom w:val="none" w:sz="0" w:space="0" w:color="auto"/>
        <w:right w:val="none" w:sz="0" w:space="0" w:color="auto"/>
      </w:divBdr>
    </w:div>
    <w:div w:id="316308428">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48262585">
      <w:bodyDiv w:val="1"/>
      <w:marLeft w:val="0"/>
      <w:marRight w:val="0"/>
      <w:marTop w:val="0"/>
      <w:marBottom w:val="0"/>
      <w:divBdr>
        <w:top w:val="none" w:sz="0" w:space="0" w:color="auto"/>
        <w:left w:val="none" w:sz="0" w:space="0" w:color="auto"/>
        <w:bottom w:val="none" w:sz="0" w:space="0" w:color="auto"/>
        <w:right w:val="none" w:sz="0" w:space="0" w:color="auto"/>
      </w:divBdr>
    </w:div>
    <w:div w:id="413280100">
      <w:bodyDiv w:val="1"/>
      <w:marLeft w:val="0"/>
      <w:marRight w:val="0"/>
      <w:marTop w:val="0"/>
      <w:marBottom w:val="0"/>
      <w:divBdr>
        <w:top w:val="none" w:sz="0" w:space="0" w:color="auto"/>
        <w:left w:val="none" w:sz="0" w:space="0" w:color="auto"/>
        <w:bottom w:val="none" w:sz="0" w:space="0" w:color="auto"/>
        <w:right w:val="none" w:sz="0" w:space="0" w:color="auto"/>
      </w:divBdr>
    </w:div>
    <w:div w:id="428702002">
      <w:bodyDiv w:val="1"/>
      <w:marLeft w:val="0"/>
      <w:marRight w:val="0"/>
      <w:marTop w:val="0"/>
      <w:marBottom w:val="0"/>
      <w:divBdr>
        <w:top w:val="none" w:sz="0" w:space="0" w:color="auto"/>
        <w:left w:val="none" w:sz="0" w:space="0" w:color="auto"/>
        <w:bottom w:val="none" w:sz="0" w:space="0" w:color="auto"/>
        <w:right w:val="none" w:sz="0" w:space="0" w:color="auto"/>
      </w:divBdr>
    </w:div>
    <w:div w:id="471287335">
      <w:bodyDiv w:val="1"/>
      <w:marLeft w:val="0"/>
      <w:marRight w:val="0"/>
      <w:marTop w:val="0"/>
      <w:marBottom w:val="0"/>
      <w:divBdr>
        <w:top w:val="none" w:sz="0" w:space="0" w:color="auto"/>
        <w:left w:val="none" w:sz="0" w:space="0" w:color="auto"/>
        <w:bottom w:val="none" w:sz="0" w:space="0" w:color="auto"/>
        <w:right w:val="none" w:sz="0" w:space="0" w:color="auto"/>
      </w:divBdr>
    </w:div>
    <w:div w:id="477916777">
      <w:bodyDiv w:val="1"/>
      <w:marLeft w:val="0"/>
      <w:marRight w:val="0"/>
      <w:marTop w:val="0"/>
      <w:marBottom w:val="0"/>
      <w:divBdr>
        <w:top w:val="none" w:sz="0" w:space="0" w:color="auto"/>
        <w:left w:val="none" w:sz="0" w:space="0" w:color="auto"/>
        <w:bottom w:val="none" w:sz="0" w:space="0" w:color="auto"/>
        <w:right w:val="none" w:sz="0" w:space="0" w:color="auto"/>
      </w:divBdr>
    </w:div>
    <w:div w:id="651641982">
      <w:bodyDiv w:val="1"/>
      <w:marLeft w:val="0"/>
      <w:marRight w:val="0"/>
      <w:marTop w:val="0"/>
      <w:marBottom w:val="0"/>
      <w:divBdr>
        <w:top w:val="none" w:sz="0" w:space="0" w:color="auto"/>
        <w:left w:val="none" w:sz="0" w:space="0" w:color="auto"/>
        <w:bottom w:val="none" w:sz="0" w:space="0" w:color="auto"/>
        <w:right w:val="none" w:sz="0" w:space="0" w:color="auto"/>
      </w:divBdr>
    </w:div>
    <w:div w:id="745373399">
      <w:bodyDiv w:val="1"/>
      <w:marLeft w:val="0"/>
      <w:marRight w:val="0"/>
      <w:marTop w:val="0"/>
      <w:marBottom w:val="0"/>
      <w:divBdr>
        <w:top w:val="none" w:sz="0" w:space="0" w:color="auto"/>
        <w:left w:val="none" w:sz="0" w:space="0" w:color="auto"/>
        <w:bottom w:val="none" w:sz="0" w:space="0" w:color="auto"/>
        <w:right w:val="none" w:sz="0" w:space="0" w:color="auto"/>
      </w:divBdr>
      <w:divsChild>
        <w:div w:id="681787324">
          <w:marLeft w:val="0"/>
          <w:marRight w:val="0"/>
          <w:marTop w:val="0"/>
          <w:marBottom w:val="0"/>
          <w:divBdr>
            <w:top w:val="none" w:sz="0" w:space="0" w:color="auto"/>
            <w:left w:val="none" w:sz="0" w:space="0" w:color="auto"/>
            <w:bottom w:val="none" w:sz="0" w:space="0" w:color="auto"/>
            <w:right w:val="none" w:sz="0" w:space="0" w:color="auto"/>
          </w:divBdr>
          <w:divsChild>
            <w:div w:id="89975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8927">
      <w:bodyDiv w:val="1"/>
      <w:marLeft w:val="0"/>
      <w:marRight w:val="0"/>
      <w:marTop w:val="0"/>
      <w:marBottom w:val="0"/>
      <w:divBdr>
        <w:top w:val="none" w:sz="0" w:space="0" w:color="auto"/>
        <w:left w:val="none" w:sz="0" w:space="0" w:color="auto"/>
        <w:bottom w:val="none" w:sz="0" w:space="0" w:color="auto"/>
        <w:right w:val="none" w:sz="0" w:space="0" w:color="auto"/>
      </w:divBdr>
    </w:div>
    <w:div w:id="926579312">
      <w:bodyDiv w:val="1"/>
      <w:marLeft w:val="0"/>
      <w:marRight w:val="0"/>
      <w:marTop w:val="0"/>
      <w:marBottom w:val="0"/>
      <w:divBdr>
        <w:top w:val="none" w:sz="0" w:space="0" w:color="auto"/>
        <w:left w:val="none" w:sz="0" w:space="0" w:color="auto"/>
        <w:bottom w:val="none" w:sz="0" w:space="0" w:color="auto"/>
        <w:right w:val="none" w:sz="0" w:space="0" w:color="auto"/>
      </w:divBdr>
    </w:div>
    <w:div w:id="942566818">
      <w:bodyDiv w:val="1"/>
      <w:marLeft w:val="0"/>
      <w:marRight w:val="0"/>
      <w:marTop w:val="0"/>
      <w:marBottom w:val="0"/>
      <w:divBdr>
        <w:top w:val="none" w:sz="0" w:space="0" w:color="auto"/>
        <w:left w:val="none" w:sz="0" w:space="0" w:color="auto"/>
        <w:bottom w:val="none" w:sz="0" w:space="0" w:color="auto"/>
        <w:right w:val="none" w:sz="0" w:space="0" w:color="auto"/>
      </w:divBdr>
    </w:div>
    <w:div w:id="1020857904">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03009964">
      <w:bodyDiv w:val="1"/>
      <w:marLeft w:val="0"/>
      <w:marRight w:val="0"/>
      <w:marTop w:val="0"/>
      <w:marBottom w:val="0"/>
      <w:divBdr>
        <w:top w:val="none" w:sz="0" w:space="0" w:color="auto"/>
        <w:left w:val="none" w:sz="0" w:space="0" w:color="auto"/>
        <w:bottom w:val="none" w:sz="0" w:space="0" w:color="auto"/>
        <w:right w:val="none" w:sz="0" w:space="0" w:color="auto"/>
      </w:divBdr>
    </w:div>
    <w:div w:id="1227569434">
      <w:bodyDiv w:val="1"/>
      <w:marLeft w:val="0"/>
      <w:marRight w:val="0"/>
      <w:marTop w:val="0"/>
      <w:marBottom w:val="0"/>
      <w:divBdr>
        <w:top w:val="none" w:sz="0" w:space="0" w:color="auto"/>
        <w:left w:val="none" w:sz="0" w:space="0" w:color="auto"/>
        <w:bottom w:val="none" w:sz="0" w:space="0" w:color="auto"/>
        <w:right w:val="none" w:sz="0" w:space="0" w:color="auto"/>
      </w:divBdr>
    </w:div>
    <w:div w:id="1235699175">
      <w:bodyDiv w:val="1"/>
      <w:marLeft w:val="0"/>
      <w:marRight w:val="0"/>
      <w:marTop w:val="0"/>
      <w:marBottom w:val="0"/>
      <w:divBdr>
        <w:top w:val="none" w:sz="0" w:space="0" w:color="auto"/>
        <w:left w:val="none" w:sz="0" w:space="0" w:color="auto"/>
        <w:bottom w:val="none" w:sz="0" w:space="0" w:color="auto"/>
        <w:right w:val="none" w:sz="0" w:space="0" w:color="auto"/>
      </w:divBdr>
    </w:div>
    <w:div w:id="1487672132">
      <w:bodyDiv w:val="1"/>
      <w:marLeft w:val="0"/>
      <w:marRight w:val="0"/>
      <w:marTop w:val="0"/>
      <w:marBottom w:val="0"/>
      <w:divBdr>
        <w:top w:val="none" w:sz="0" w:space="0" w:color="auto"/>
        <w:left w:val="none" w:sz="0" w:space="0" w:color="auto"/>
        <w:bottom w:val="none" w:sz="0" w:space="0" w:color="auto"/>
        <w:right w:val="none" w:sz="0" w:space="0" w:color="auto"/>
      </w:divBdr>
    </w:div>
    <w:div w:id="1688365133">
      <w:bodyDiv w:val="1"/>
      <w:marLeft w:val="0"/>
      <w:marRight w:val="0"/>
      <w:marTop w:val="0"/>
      <w:marBottom w:val="0"/>
      <w:divBdr>
        <w:top w:val="none" w:sz="0" w:space="0" w:color="auto"/>
        <w:left w:val="none" w:sz="0" w:space="0" w:color="auto"/>
        <w:bottom w:val="none" w:sz="0" w:space="0" w:color="auto"/>
        <w:right w:val="none" w:sz="0" w:space="0" w:color="auto"/>
      </w:divBdr>
    </w:div>
    <w:div w:id="1693873301">
      <w:bodyDiv w:val="1"/>
      <w:marLeft w:val="0"/>
      <w:marRight w:val="0"/>
      <w:marTop w:val="0"/>
      <w:marBottom w:val="0"/>
      <w:divBdr>
        <w:top w:val="none" w:sz="0" w:space="0" w:color="auto"/>
        <w:left w:val="none" w:sz="0" w:space="0" w:color="auto"/>
        <w:bottom w:val="none" w:sz="0" w:space="0" w:color="auto"/>
        <w:right w:val="none" w:sz="0" w:space="0" w:color="auto"/>
      </w:divBdr>
      <w:divsChild>
        <w:div w:id="471866613">
          <w:marLeft w:val="0"/>
          <w:marRight w:val="0"/>
          <w:marTop w:val="0"/>
          <w:marBottom w:val="0"/>
          <w:divBdr>
            <w:top w:val="none" w:sz="0" w:space="0" w:color="auto"/>
            <w:left w:val="none" w:sz="0" w:space="0" w:color="auto"/>
            <w:bottom w:val="none" w:sz="0" w:space="0" w:color="auto"/>
            <w:right w:val="none" w:sz="0" w:space="0" w:color="auto"/>
          </w:divBdr>
          <w:divsChild>
            <w:div w:id="198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2804">
      <w:bodyDiv w:val="1"/>
      <w:marLeft w:val="0"/>
      <w:marRight w:val="0"/>
      <w:marTop w:val="0"/>
      <w:marBottom w:val="0"/>
      <w:divBdr>
        <w:top w:val="none" w:sz="0" w:space="0" w:color="auto"/>
        <w:left w:val="none" w:sz="0" w:space="0" w:color="auto"/>
        <w:bottom w:val="none" w:sz="0" w:space="0" w:color="auto"/>
        <w:right w:val="none" w:sz="0" w:space="0" w:color="auto"/>
      </w:divBdr>
    </w:div>
    <w:div w:id="1820151387">
      <w:bodyDiv w:val="1"/>
      <w:marLeft w:val="0"/>
      <w:marRight w:val="0"/>
      <w:marTop w:val="0"/>
      <w:marBottom w:val="0"/>
      <w:divBdr>
        <w:top w:val="none" w:sz="0" w:space="0" w:color="auto"/>
        <w:left w:val="none" w:sz="0" w:space="0" w:color="auto"/>
        <w:bottom w:val="none" w:sz="0" w:space="0" w:color="auto"/>
        <w:right w:val="none" w:sz="0" w:space="0" w:color="auto"/>
      </w:divBdr>
    </w:div>
    <w:div w:id="1872063695">
      <w:bodyDiv w:val="1"/>
      <w:marLeft w:val="0"/>
      <w:marRight w:val="0"/>
      <w:marTop w:val="0"/>
      <w:marBottom w:val="0"/>
      <w:divBdr>
        <w:top w:val="none" w:sz="0" w:space="0" w:color="auto"/>
        <w:left w:val="none" w:sz="0" w:space="0" w:color="auto"/>
        <w:bottom w:val="none" w:sz="0" w:space="0" w:color="auto"/>
        <w:right w:val="none" w:sz="0" w:space="0" w:color="auto"/>
      </w:divBdr>
    </w:div>
    <w:div w:id="2010251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85F2A-BF36-49C6-B827-A84F349DC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1710</Words>
  <Characters>8412</Characters>
  <Application>Microsoft Office Word</Application>
  <DocSecurity>0</DocSecurity>
  <Lines>70</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cp:lastModifiedBy>
  <cp:revision>16</cp:revision>
  <cp:lastPrinted>1900-12-31T16:00:00Z</cp:lastPrinted>
  <dcterms:created xsi:type="dcterms:W3CDTF">2021-08-01T09:50:00Z</dcterms:created>
  <dcterms:modified xsi:type="dcterms:W3CDTF">2021-08-05T12:58:00Z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